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8D" w:rsidRDefault="0061618D" w:rsidP="00D5300A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1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2DA94BB6" wp14:editId="09C85AB4">
            <wp:extent cx="6226175" cy="88450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7236" cy="884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18D" w:rsidRDefault="0061618D" w:rsidP="005F608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</w:p>
    <w:p w:rsidR="00763FC7" w:rsidRPr="00763FC7" w:rsidRDefault="00763FC7" w:rsidP="005F608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  <w:bookmarkStart w:id="0" w:name="_GoBack"/>
      <w:bookmarkEnd w:id="0"/>
      <w:r w:rsidRPr="00763FC7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lastRenderedPageBreak/>
        <w:t>Пояснительная записка.</w:t>
      </w:r>
    </w:p>
    <w:p w:rsidR="00763FC7" w:rsidRDefault="005F6082" w:rsidP="00806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763FC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"</w:t>
      </w:r>
      <w:r w:rsidRPr="00763FC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>Каждый ребёнок имеет возможность</w:t>
      </w:r>
      <w:r w:rsidRPr="00763F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 </w:t>
      </w:r>
      <w:r w:rsidRPr="00763FC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быть психологически готовым к школьному обучению  на своём уровне,  соответственно своим  личностным особенностям"</w:t>
      </w:r>
      <w:r w:rsidR="000576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</w:p>
    <w:p w:rsidR="0005764E" w:rsidRPr="0005764E" w:rsidRDefault="0005764E" w:rsidP="00057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Коррекционно-развивающая программа разработ</w:t>
      </w:r>
      <w:r w:rsidR="009A3E2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ана для обучающейся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со стойким легким нарушением познавательной деятельности и с незначительными нарушениями социального взаимодействия, поведения и функции общения. </w:t>
      </w:r>
      <w:r>
        <w:rPr>
          <w:rFonts w:ascii="Times New Roman" w:hAnsi="Times New Roman" w:cs="Times New Roman"/>
          <w:sz w:val="28"/>
          <w:szCs w:val="28"/>
        </w:rPr>
        <w:t>Коррекционный процесс строится в соответствии с возрастными, психологическими возможностями и особенностями ребенка, что предлагает возможную необходимую коррекцию времени и режима занятий.</w:t>
      </w:r>
    </w:p>
    <w:p w:rsidR="005F6082" w:rsidRPr="005F6082" w:rsidRDefault="005F6082" w:rsidP="00806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В настоящее время современная система образования позволяет включить каждого ребёнка в образовательное пространство. Орга</w:t>
      </w:r>
      <w:r w:rsidR="00763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низация воспитания и обучения </w:t>
      </w: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школьников с ОВЗ регламентирована рядом нормативных документов: Законом «Об образовании в РФ» от 29.12.2012г. № 273, Федеральным законом от 24.11.1995  № 181-ФЗ «О социальной защите инвалидов в Российской федерации, федеральным законом «Об образовании лиц с ограниченными  возможностями здоровья» от 02.06.1999г., Федеральный закон «О ратификации Конвенции о правах инвалидов» № 46-ФЗ от 03.05.2012., требованиями СанПиН 2.4.1.3049-13, Федеральным государственным образовательным стандартом дошкольного образования.</w:t>
      </w:r>
    </w:p>
    <w:p w:rsidR="005F6082" w:rsidRPr="005F6082" w:rsidRDefault="005F6082" w:rsidP="00806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 Особенности познавательной, мотивационной, эм</w:t>
      </w:r>
      <w:r w:rsidR="00763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оционально-волевой      сферы </w:t>
      </w: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школьника с ОВЗ, т.е. «индивидуальные образовательные потребности», имеют особую специфику, обусловленную характером дефекта развития, для удовлетворения которых в процессе воспитания и обучения требуются особые условия.</w:t>
      </w:r>
    </w:p>
    <w:p w:rsidR="005F6082" w:rsidRPr="005F6082" w:rsidRDefault="005F6082" w:rsidP="00806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В эти условия входят:</w:t>
      </w:r>
    </w:p>
    <w:p w:rsidR="005F6082" w:rsidRPr="005F6082" w:rsidRDefault="005F6082" w:rsidP="0080622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определённые организационные формы обучения;</w:t>
      </w:r>
    </w:p>
    <w:p w:rsidR="005F6082" w:rsidRPr="005F6082" w:rsidRDefault="005F6082" w:rsidP="0080622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определённая система коррекционно-развивающего обучения;</w:t>
      </w:r>
    </w:p>
    <w:p w:rsidR="005F6082" w:rsidRPr="005F6082" w:rsidRDefault="005F6082" w:rsidP="0080622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индивидуальный коррекционно-развивающий маршрут;</w:t>
      </w:r>
    </w:p>
    <w:p w:rsidR="005F6082" w:rsidRPr="005F6082" w:rsidRDefault="005F6082" w:rsidP="0080622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специальная подготовка педагогических кадров.</w:t>
      </w:r>
    </w:p>
    <w:p w:rsidR="0005764E" w:rsidRDefault="005F6082" w:rsidP="000576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Индивидуальный подход воспитания и обучения к каждому ребёнку с разными образовательными возможностями и потребностями признаётся многими учёными. Он помогает создать условия для развития личности и основывается на знании индивидуальных особенностей дошкольника. Поэтому дети с особыми образовательными потребностями нуждаются в индивидуальной коррекционно-развивающей программе.</w:t>
      </w:r>
    </w:p>
    <w:p w:rsidR="005F6082" w:rsidRPr="00806220" w:rsidRDefault="00763FC7" w:rsidP="00806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63FC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 программы: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763FC7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обучающихся с нарушением познавательной деятельности и с нарушениями социального взаимодействия, интереса к окружающему миру, развитие чувства понимания себя и других людей, потребности в общении, социального доверия.</w:t>
      </w:r>
    </w:p>
    <w:p w:rsidR="00763FC7" w:rsidRDefault="005F6082" w:rsidP="00806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3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 программы:</w:t>
      </w: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F6082" w:rsidRPr="005F6082" w:rsidRDefault="005F6082" w:rsidP="00806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КОРРЕКЦИЯ И РАЗВИТИЕ ПОЗНАВАТЕЛЬНЫХ ПРОЦЕССОВ:</w:t>
      </w:r>
    </w:p>
    <w:p w:rsidR="005F6082" w:rsidRPr="005F6082" w:rsidRDefault="005F6082" w:rsidP="0080622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Стимуляция</w:t>
      </w:r>
      <w:r w:rsidR="00763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познавательной активности</w:t>
      </w:r>
    </w:p>
    <w:p w:rsidR="005F6082" w:rsidRPr="005F6082" w:rsidRDefault="005F6082" w:rsidP="0080622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</w:t>
      </w:r>
      <w:r w:rsidR="00763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познавательной деятельности и целенаправленное формирование высших психических функций</w:t>
      </w:r>
    </w:p>
    <w:p w:rsidR="005F6082" w:rsidRPr="00806220" w:rsidRDefault="005F6082" w:rsidP="0080622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Расширение</w:t>
      </w:r>
      <w:r w:rsidR="00763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представлений о себе, об окружающем мире</w:t>
      </w:r>
    </w:p>
    <w:p w:rsidR="005F6082" w:rsidRPr="005F6082" w:rsidRDefault="005F6082" w:rsidP="00806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ЭМОЦИОНАЛЬНО-ВОЛЕВОЙ СФЕРЫ И НАВЫКОВ САМОРЕГУЛЯЦИИ:</w:t>
      </w:r>
    </w:p>
    <w:p w:rsidR="005F6082" w:rsidRPr="005F6082" w:rsidRDefault="005F6082" w:rsidP="0080622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Коррекция недостатков эмоционально-личностного развития.</w:t>
      </w:r>
    </w:p>
    <w:p w:rsidR="005F6082" w:rsidRPr="005F6082" w:rsidRDefault="005F6082" w:rsidP="0080622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 позитивного эмоционального отношения к себе.</w:t>
      </w:r>
    </w:p>
    <w:p w:rsidR="005F6082" w:rsidRPr="005F6082" w:rsidRDefault="005F6082" w:rsidP="0080622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</w:t>
      </w:r>
      <w:r w:rsidR="00763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адекватного поведения в обществе, социализации в обществе.</w:t>
      </w:r>
    </w:p>
    <w:p w:rsidR="005F6082" w:rsidRPr="005F6082" w:rsidRDefault="005F6082" w:rsidP="0080622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Воспитание</w:t>
      </w:r>
      <w:r w:rsidR="00763F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уверенности в себе, снижение эмоционального напряжения</w:t>
      </w:r>
    </w:p>
    <w:p w:rsidR="005F6082" w:rsidRPr="005F6082" w:rsidRDefault="005F6082" w:rsidP="00806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СЕНСОМОТОРНОЙ СФЕРЫ:</w:t>
      </w:r>
    </w:p>
    <w:p w:rsidR="005F6082" w:rsidRPr="005F6082" w:rsidRDefault="00F66A81" w:rsidP="0080622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общей и мелкой</w:t>
      </w:r>
      <w:r w:rsidR="005F6082"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 моторики;</w:t>
      </w:r>
    </w:p>
    <w:p w:rsidR="005F6082" w:rsidRPr="005F6082" w:rsidRDefault="00F66A81" w:rsidP="0080622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Развитие </w:t>
      </w:r>
      <w:r w:rsidR="005F6082"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психомоторных функций и межсенсорных связей: зрительно-моторной координации и графомоторных навыков;</w:t>
      </w:r>
    </w:p>
    <w:p w:rsidR="005F6082" w:rsidRPr="005F6082" w:rsidRDefault="005F6082" w:rsidP="0080622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Обогащение сенсорного опыта ребенка и развитие всех видов восприятия:</w:t>
      </w:r>
    </w:p>
    <w:p w:rsidR="005F6082" w:rsidRPr="00806220" w:rsidRDefault="005F6082" w:rsidP="0080622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пространственно-временных представлений</w:t>
      </w:r>
    </w:p>
    <w:p w:rsidR="005F6082" w:rsidRPr="005F6082" w:rsidRDefault="005F6082" w:rsidP="00806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КОММУНИКАТИВНЫХ НАВЫКОВ И СОЦИАЛИЗАЦИИ:</w:t>
      </w:r>
    </w:p>
    <w:p w:rsidR="005F6082" w:rsidRPr="005F6082" w:rsidRDefault="005F6082" w:rsidP="0080622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Устранение</w:t>
      </w:r>
      <w:r w:rsidR="00F66A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искажений эмоционального реагирования и стереотипов поведения, реконструкция полноценных контактов ребенка со сверстниками, гармонизация образа “Я”</w:t>
      </w:r>
    </w:p>
    <w:p w:rsidR="005F6082" w:rsidRPr="005F6082" w:rsidRDefault="005F6082" w:rsidP="0080622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игровой деятельности</w:t>
      </w:r>
    </w:p>
    <w:p w:rsidR="005F6082" w:rsidRPr="005F6082" w:rsidRDefault="005F6082" w:rsidP="0080622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Коммуникативной деятельности:</w:t>
      </w:r>
    </w:p>
    <w:p w:rsidR="005F6082" w:rsidRPr="005F6082" w:rsidRDefault="005F6082" w:rsidP="0080622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стимуляция коммуникативной активности,</w:t>
      </w:r>
    </w:p>
    <w:p w:rsidR="005F6082" w:rsidRPr="005F6082" w:rsidRDefault="005F6082" w:rsidP="0080622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условий для овладения различными формами общения: обеспечение эмоциональных и деловых контактов с взрослыми и сверстниками</w:t>
      </w:r>
    </w:p>
    <w:p w:rsidR="005F6082" w:rsidRPr="005F6082" w:rsidRDefault="005F6082" w:rsidP="0080622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предупреждение и преодоление негативных черт личности и формирующегося характера</w:t>
      </w:r>
    </w:p>
    <w:p w:rsidR="00806220" w:rsidRDefault="005F6082" w:rsidP="0080622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умения принимать правила и нормы в социуме.</w:t>
      </w:r>
    </w:p>
    <w:p w:rsidR="00806220" w:rsidRPr="00806220" w:rsidRDefault="00806220" w:rsidP="008062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66A81" w:rsidRDefault="00F66A81" w:rsidP="00806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66A8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Ведущие методы работы:</w:t>
      </w:r>
    </w:p>
    <w:p w:rsidR="00F66A81" w:rsidRDefault="008C0F6A" w:rsidP="0080622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="00F66A81">
        <w:rPr>
          <w:rFonts w:ascii="Times New Roman" w:eastAsia="Times New Roman" w:hAnsi="Times New Roman" w:cs="Times New Roman"/>
          <w:color w:val="333333"/>
          <w:sz w:val="28"/>
          <w:szCs w:val="28"/>
        </w:rPr>
        <w:t>рактический метод, помогает путем многократного повторения закрепить вырабатываемые навыки (речевые, игровые);</w:t>
      </w:r>
    </w:p>
    <w:p w:rsidR="00F66A81" w:rsidRDefault="008C0F6A" w:rsidP="0080622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="00F66A81">
        <w:rPr>
          <w:rFonts w:ascii="Times New Roman" w:eastAsia="Times New Roman" w:hAnsi="Times New Roman" w:cs="Times New Roman"/>
          <w:color w:val="333333"/>
          <w:sz w:val="28"/>
          <w:szCs w:val="28"/>
        </w:rPr>
        <w:t>аглядно-слуховой метод, создает эмоциональную, творческую атмосферу через создание проблемно-поисковых ситуаций, создание ситуаций успеха, которые особенно необходимы для детей с ограниченными возможностями, т.к. придают им уверенность в преодолении трудностей;</w:t>
      </w:r>
    </w:p>
    <w:p w:rsidR="008C0F6A" w:rsidRPr="008C0F6A" w:rsidRDefault="008C0F6A" w:rsidP="0080622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 творческого самовыражения, помогает детям проявлять свои возможности и получать ответную реакцию, которая стимулирует их к дальнейшему развитию.</w:t>
      </w:r>
    </w:p>
    <w:p w:rsidR="00F66A81" w:rsidRDefault="00F66A81" w:rsidP="00806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Перечисленные методы применяются на занятиях в различных сочетаниях, которые применяются в различных видах деятельности.</w:t>
      </w:r>
    </w:p>
    <w:p w:rsidR="008C0F6A" w:rsidRDefault="008C0F6A" w:rsidP="00806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F6A" w:rsidRPr="008C0F6A" w:rsidRDefault="008C0F6A" w:rsidP="008062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A">
        <w:rPr>
          <w:rFonts w:ascii="Times New Roman" w:hAnsi="Times New Roman" w:cs="Times New Roman"/>
          <w:b/>
          <w:sz w:val="28"/>
          <w:szCs w:val="28"/>
        </w:rPr>
        <w:t>Основные методики, технологии и приемы, используемые в работе:</w:t>
      </w:r>
    </w:p>
    <w:p w:rsidR="008C0F6A" w:rsidRPr="008C0F6A" w:rsidRDefault="008C0F6A" w:rsidP="00806220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sz w:val="28"/>
          <w:szCs w:val="28"/>
        </w:rPr>
        <w:t xml:space="preserve">элементы сказкотерапии (анализ сказок); </w:t>
      </w:r>
    </w:p>
    <w:p w:rsidR="008C0F6A" w:rsidRDefault="008C0F6A" w:rsidP="00806220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визуализация; </w:t>
      </w:r>
    </w:p>
    <w:p w:rsidR="008C0F6A" w:rsidRDefault="008C0F6A" w:rsidP="00806220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>психогимнастика (этюды на</w:t>
      </w:r>
      <w:r>
        <w:rPr>
          <w:rFonts w:ascii="Times New Roman" w:hAnsi="Times New Roman" w:cs="Times New Roman"/>
          <w:sz w:val="28"/>
          <w:szCs w:val="28"/>
        </w:rPr>
        <w:t xml:space="preserve"> выражение различных эмоций); </w:t>
      </w:r>
    </w:p>
    <w:p w:rsidR="008C0F6A" w:rsidRDefault="008C0F6A" w:rsidP="00806220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 xml:space="preserve">игровые методы; </w:t>
      </w:r>
    </w:p>
    <w:p w:rsidR="008C0F6A" w:rsidRDefault="008C0F6A" w:rsidP="00806220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 xml:space="preserve">арт-терапия (свободное и тематическое рисование); </w:t>
      </w:r>
    </w:p>
    <w:p w:rsidR="008C0F6A" w:rsidRPr="00806220" w:rsidRDefault="008C0F6A" w:rsidP="00806220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 xml:space="preserve">проективные методы вербального и рисуночного типа. </w:t>
      </w:r>
    </w:p>
    <w:p w:rsidR="008C0F6A" w:rsidRDefault="008C0F6A" w:rsidP="008062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A">
        <w:rPr>
          <w:rFonts w:ascii="Times New Roman" w:hAnsi="Times New Roman" w:cs="Times New Roman"/>
          <w:b/>
          <w:sz w:val="28"/>
          <w:szCs w:val="28"/>
        </w:rPr>
        <w:t>Организация и содержание коррекционной работы</w:t>
      </w:r>
    </w:p>
    <w:p w:rsidR="00806220" w:rsidRDefault="008C0F6A" w:rsidP="00806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рассчитана на 1 год занятий, курс состоит из 34 часов (1 год обучения – 34 часа). Занятия проводятся с регулярностью 1 часа в неделю, длительность которого 30-40 минут. </w:t>
      </w:r>
    </w:p>
    <w:p w:rsidR="00806220" w:rsidRPr="00806220" w:rsidRDefault="008C0F6A" w:rsidP="00806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b/>
          <w:sz w:val="28"/>
          <w:szCs w:val="28"/>
        </w:rPr>
        <w:t>Форма работы: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индивидуальная.</w:t>
      </w:r>
    </w:p>
    <w:p w:rsidR="008C0F6A" w:rsidRPr="008C0F6A" w:rsidRDefault="008C0F6A" w:rsidP="008062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A">
        <w:rPr>
          <w:rFonts w:ascii="Times New Roman" w:hAnsi="Times New Roman" w:cs="Times New Roman"/>
          <w:b/>
          <w:sz w:val="28"/>
          <w:szCs w:val="28"/>
        </w:rPr>
        <w:t xml:space="preserve">Примерная структура занятий: </w:t>
      </w:r>
    </w:p>
    <w:p w:rsidR="008C0F6A" w:rsidRDefault="00F66A81" w:rsidP="00806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sz w:val="28"/>
          <w:szCs w:val="28"/>
        </w:rPr>
        <w:t>В структуре каждого зан</w:t>
      </w:r>
      <w:r w:rsidR="008C0F6A">
        <w:rPr>
          <w:rFonts w:ascii="Times New Roman" w:hAnsi="Times New Roman" w:cs="Times New Roman"/>
          <w:sz w:val="28"/>
          <w:szCs w:val="28"/>
        </w:rPr>
        <w:t>ятия выделяются смысловые блоки</w:t>
      </w:r>
      <w:r w:rsidRPr="008C0F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0F6A" w:rsidRDefault="00F66A81" w:rsidP="00806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sz w:val="28"/>
          <w:szCs w:val="28"/>
        </w:rPr>
        <w:t xml:space="preserve">1. Приветствие. </w:t>
      </w:r>
      <w:r w:rsidR="008C0F6A">
        <w:rPr>
          <w:rFonts w:ascii="Times New Roman" w:hAnsi="Times New Roman" w:cs="Times New Roman"/>
          <w:sz w:val="28"/>
          <w:szCs w:val="28"/>
        </w:rPr>
        <w:t xml:space="preserve">Начала занятия. </w:t>
      </w:r>
      <w:r w:rsidRPr="008C0F6A">
        <w:rPr>
          <w:rFonts w:ascii="Times New Roman" w:hAnsi="Times New Roman" w:cs="Times New Roman"/>
          <w:sz w:val="28"/>
          <w:szCs w:val="28"/>
        </w:rPr>
        <w:t xml:space="preserve">Целью проведения ритуала приветствия является настрой на работу, </w:t>
      </w:r>
      <w:r w:rsidR="000F4373">
        <w:rPr>
          <w:rFonts w:ascii="Times New Roman" w:hAnsi="Times New Roman" w:cs="Times New Roman"/>
          <w:sz w:val="28"/>
          <w:szCs w:val="28"/>
        </w:rPr>
        <w:t>создание доверительного отно</w:t>
      </w:r>
      <w:r w:rsidR="008C0F6A">
        <w:rPr>
          <w:rFonts w:ascii="Times New Roman" w:hAnsi="Times New Roman" w:cs="Times New Roman"/>
          <w:sz w:val="28"/>
          <w:szCs w:val="28"/>
        </w:rPr>
        <w:t>ш</w:t>
      </w:r>
      <w:r w:rsidR="000F4373">
        <w:rPr>
          <w:rFonts w:ascii="Times New Roman" w:hAnsi="Times New Roman" w:cs="Times New Roman"/>
          <w:sz w:val="28"/>
          <w:szCs w:val="28"/>
        </w:rPr>
        <w:t>е</w:t>
      </w:r>
      <w:r w:rsidR="008C0F6A">
        <w:rPr>
          <w:rFonts w:ascii="Times New Roman" w:hAnsi="Times New Roman" w:cs="Times New Roman"/>
          <w:sz w:val="28"/>
          <w:szCs w:val="28"/>
        </w:rPr>
        <w:t>ния</w:t>
      </w:r>
      <w:r w:rsidRPr="008C0F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F6A" w:rsidRDefault="00F66A81" w:rsidP="00806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sz w:val="28"/>
          <w:szCs w:val="28"/>
        </w:rPr>
        <w:t xml:space="preserve">2. </w:t>
      </w:r>
      <w:r w:rsidR="008C0F6A">
        <w:rPr>
          <w:rFonts w:ascii="Times New Roman" w:hAnsi="Times New Roman" w:cs="Times New Roman"/>
          <w:sz w:val="28"/>
          <w:szCs w:val="28"/>
        </w:rPr>
        <w:t xml:space="preserve">Игровое задание </w:t>
      </w:r>
      <w:r w:rsidR="000F4373">
        <w:rPr>
          <w:rFonts w:ascii="Times New Roman" w:hAnsi="Times New Roman" w:cs="Times New Roman"/>
          <w:sz w:val="28"/>
          <w:szCs w:val="28"/>
        </w:rPr>
        <w:t xml:space="preserve">или упражнение </w:t>
      </w:r>
      <w:r w:rsidR="008C0F6A">
        <w:rPr>
          <w:rFonts w:ascii="Times New Roman" w:hAnsi="Times New Roman" w:cs="Times New Roman"/>
          <w:sz w:val="28"/>
          <w:szCs w:val="28"/>
        </w:rPr>
        <w:t>на развитие психических процессов.</w:t>
      </w:r>
      <w:r w:rsidRPr="008C0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F6A" w:rsidRDefault="00F66A81" w:rsidP="00806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sz w:val="28"/>
          <w:szCs w:val="28"/>
        </w:rPr>
        <w:t xml:space="preserve">3. </w:t>
      </w:r>
      <w:r w:rsidR="000F4373">
        <w:rPr>
          <w:rFonts w:ascii="Times New Roman" w:hAnsi="Times New Roman" w:cs="Times New Roman"/>
          <w:sz w:val="28"/>
          <w:szCs w:val="28"/>
        </w:rPr>
        <w:t>Релаксационное упражнение, позволяющее ребенку расслабиться, снять мышечное и психоэмоциональное напряжение;</w:t>
      </w:r>
    </w:p>
    <w:p w:rsidR="000F4373" w:rsidRDefault="00F66A81" w:rsidP="00806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sz w:val="28"/>
          <w:szCs w:val="28"/>
        </w:rPr>
        <w:t xml:space="preserve">4. </w:t>
      </w:r>
      <w:r w:rsidR="000F4373">
        <w:rPr>
          <w:rFonts w:ascii="Times New Roman" w:hAnsi="Times New Roman" w:cs="Times New Roman"/>
          <w:sz w:val="28"/>
          <w:szCs w:val="28"/>
        </w:rPr>
        <w:t>Окончание занятия, прощание.</w:t>
      </w:r>
    </w:p>
    <w:p w:rsidR="00806220" w:rsidRDefault="00806220" w:rsidP="00806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373" w:rsidRPr="000F4373" w:rsidRDefault="000F4373" w:rsidP="008062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73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программы:</w:t>
      </w:r>
    </w:p>
    <w:p w:rsidR="000F4373" w:rsidRDefault="000F4373" w:rsidP="00806220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уровня тревожности;</w:t>
      </w:r>
    </w:p>
    <w:p w:rsidR="000F4373" w:rsidRDefault="000F4373" w:rsidP="00806220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понимать и принимать эмоциональное состояние, свое и окружающих;</w:t>
      </w:r>
    </w:p>
    <w:p w:rsidR="000F4373" w:rsidRDefault="000F4373" w:rsidP="00806220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навыков произвольной саморегуляции;</w:t>
      </w:r>
    </w:p>
    <w:p w:rsidR="000F4373" w:rsidRDefault="000F4373" w:rsidP="00806220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373">
        <w:rPr>
          <w:rFonts w:ascii="Times New Roman" w:hAnsi="Times New Roman" w:cs="Times New Roman"/>
          <w:sz w:val="28"/>
          <w:szCs w:val="28"/>
        </w:rPr>
        <w:t>положительная динамика развития когнитивной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373" w:rsidRDefault="000F4373" w:rsidP="00806220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373" w:rsidRPr="000F4373" w:rsidRDefault="000F4373" w:rsidP="008062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7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56352B" w:rsidRPr="0056352B" w:rsidRDefault="0056352B" w:rsidP="008062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52B">
        <w:rPr>
          <w:rFonts w:ascii="Times New Roman" w:hAnsi="Times New Roman" w:cs="Times New Roman"/>
          <w:b/>
          <w:sz w:val="28"/>
          <w:szCs w:val="28"/>
        </w:rPr>
        <w:lastRenderedPageBreak/>
        <w:t>Эффективность работы отслеживается:</w:t>
      </w:r>
    </w:p>
    <w:p w:rsidR="0056352B" w:rsidRDefault="0056352B" w:rsidP="00806220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психологической диагностики, проводимой перед началом и по завершении занятий по программе (в конце каждого года обучения);</w:t>
      </w:r>
    </w:p>
    <w:p w:rsidR="0056352B" w:rsidRDefault="0056352B" w:rsidP="00806220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наблюдений психолога за ребенком на каждом занятии.</w:t>
      </w:r>
    </w:p>
    <w:p w:rsidR="0056352B" w:rsidRDefault="0056352B" w:rsidP="00806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2B" w:rsidRDefault="0056352B" w:rsidP="00806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осуществляется на вводном и заключительном занятии по программе. Цель: исследование зрительного, тактильного, слухового восприятия, внимания, памяти, мышления, состояния эмоционально-волевой сферы. Проводится перед началом и после окончания занятий по программе, выявление динамики.</w:t>
      </w:r>
    </w:p>
    <w:p w:rsidR="0056352B" w:rsidRDefault="0056352B" w:rsidP="00806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2B" w:rsidRPr="0056352B" w:rsidRDefault="0056352B" w:rsidP="008062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52B">
        <w:rPr>
          <w:rFonts w:ascii="Times New Roman" w:hAnsi="Times New Roman" w:cs="Times New Roman"/>
          <w:b/>
          <w:sz w:val="28"/>
          <w:szCs w:val="28"/>
        </w:rPr>
        <w:t>Используемые психодиагностические методики:</w:t>
      </w:r>
    </w:p>
    <w:p w:rsidR="0056352B" w:rsidRDefault="0056352B" w:rsidP="00806220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Pr="0056352B">
        <w:rPr>
          <w:rFonts w:ascii="Times New Roman" w:hAnsi="Times New Roman" w:cs="Times New Roman"/>
          <w:sz w:val="28"/>
          <w:szCs w:val="28"/>
        </w:rPr>
        <w:t>«Запоминание 10 слов» Лурия А.Р.;</w:t>
      </w:r>
    </w:p>
    <w:p w:rsidR="0056352B" w:rsidRDefault="0056352B" w:rsidP="00806220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«Последовательность событий»;</w:t>
      </w:r>
    </w:p>
    <w:p w:rsidR="0056352B" w:rsidRDefault="0056352B" w:rsidP="00806220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«4 лишний»;</w:t>
      </w:r>
    </w:p>
    <w:p w:rsidR="0056352B" w:rsidRDefault="0056352B" w:rsidP="00806220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2B">
        <w:rPr>
          <w:rFonts w:ascii="Times New Roman" w:hAnsi="Times New Roman" w:cs="Times New Roman"/>
          <w:sz w:val="28"/>
          <w:szCs w:val="28"/>
        </w:rPr>
        <w:t>Игровая методика «Где чье место?» (исследование воображения);</w:t>
      </w:r>
    </w:p>
    <w:p w:rsidR="0056352B" w:rsidRDefault="0056352B" w:rsidP="00806220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«Лесенка» (В. Щур, С. Якобсон);</w:t>
      </w:r>
    </w:p>
    <w:p w:rsidR="0056352B" w:rsidRDefault="0056352B" w:rsidP="00806220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«Классификация»;</w:t>
      </w:r>
    </w:p>
    <w:p w:rsidR="0056352B" w:rsidRDefault="0056352B" w:rsidP="00806220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«Простые аналогии»;</w:t>
      </w:r>
    </w:p>
    <w:p w:rsidR="0056352B" w:rsidRDefault="0056352B" w:rsidP="00806220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«Запомни и проставь точки»;</w:t>
      </w:r>
    </w:p>
    <w:p w:rsidR="0056352B" w:rsidRDefault="0056352B" w:rsidP="00806220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«Проставь значки»;</w:t>
      </w:r>
    </w:p>
    <w:p w:rsidR="0056352B" w:rsidRDefault="0056352B" w:rsidP="00806220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«Спрятанные предметы»;</w:t>
      </w:r>
    </w:p>
    <w:p w:rsidR="0056352B" w:rsidRPr="0056352B" w:rsidRDefault="0056352B" w:rsidP="00806220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«Сквозная» диагностика, проводимая в начале и в конце каждого занятия.</w:t>
      </w:r>
    </w:p>
    <w:p w:rsidR="002E5ABF" w:rsidRDefault="00544561" w:rsidP="00563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2B">
        <w:rPr>
          <w:rFonts w:ascii="Times New Roman" w:hAnsi="Times New Roman" w:cs="Times New Roman"/>
          <w:sz w:val="28"/>
          <w:szCs w:val="28"/>
        </w:rPr>
        <w:br/>
      </w:r>
      <w:r w:rsidRPr="0056352B">
        <w:rPr>
          <w:rFonts w:ascii="Times New Roman" w:hAnsi="Times New Roman" w:cs="Times New Roman"/>
          <w:sz w:val="28"/>
          <w:szCs w:val="28"/>
        </w:rPr>
        <w:br/>
      </w:r>
    </w:p>
    <w:p w:rsidR="002E5ABF" w:rsidRDefault="002E5ABF" w:rsidP="00563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563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220" w:rsidRDefault="00806220" w:rsidP="00563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Pr="002E5ABF" w:rsidRDefault="002E5ABF" w:rsidP="005635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ABF">
        <w:rPr>
          <w:rFonts w:ascii="Times New Roman" w:hAnsi="Times New Roman" w:cs="Times New Roman"/>
          <w:b/>
          <w:sz w:val="28"/>
          <w:szCs w:val="28"/>
        </w:rPr>
        <w:t>Тематический план коррекционно-развивающих занятий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8"/>
        <w:gridCol w:w="5373"/>
        <w:gridCol w:w="3054"/>
      </w:tblGrid>
      <w:tr w:rsidR="002E5ABF" w:rsidTr="002E5ABF">
        <w:tc>
          <w:tcPr>
            <w:tcW w:w="936" w:type="dxa"/>
          </w:tcPr>
          <w:p w:rsidR="002E5ABF" w:rsidRPr="002E5ABF" w:rsidRDefault="002E5ABF" w:rsidP="00563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94" w:type="dxa"/>
          </w:tcPr>
          <w:p w:rsidR="002E5ABF" w:rsidRPr="002E5ABF" w:rsidRDefault="002E5ABF" w:rsidP="00563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41" w:type="dxa"/>
          </w:tcPr>
          <w:p w:rsidR="002E5ABF" w:rsidRPr="002E5ABF" w:rsidRDefault="002E5ABF" w:rsidP="00563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2E5ABF" w:rsidTr="002E5ABF">
        <w:tc>
          <w:tcPr>
            <w:tcW w:w="936" w:type="dxa"/>
          </w:tcPr>
          <w:p w:rsidR="002E5ABF" w:rsidRDefault="002E5ABF" w:rsidP="00563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4" w:type="dxa"/>
          </w:tcPr>
          <w:p w:rsidR="002E5ABF" w:rsidRDefault="002E5ABF" w:rsidP="00563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диагностика</w:t>
            </w:r>
          </w:p>
        </w:tc>
        <w:tc>
          <w:tcPr>
            <w:tcW w:w="3141" w:type="dxa"/>
          </w:tcPr>
          <w:p w:rsidR="002E5ABF" w:rsidRDefault="002E5ABF" w:rsidP="002E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5ABF" w:rsidTr="002E5ABF">
        <w:tc>
          <w:tcPr>
            <w:tcW w:w="936" w:type="dxa"/>
          </w:tcPr>
          <w:p w:rsidR="002E5ABF" w:rsidRDefault="002E5ABF" w:rsidP="00563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4" w:type="dxa"/>
          </w:tcPr>
          <w:p w:rsidR="002E5ABF" w:rsidRDefault="002E5ABF" w:rsidP="00563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процессов и сенсорики</w:t>
            </w:r>
          </w:p>
        </w:tc>
        <w:tc>
          <w:tcPr>
            <w:tcW w:w="3141" w:type="dxa"/>
          </w:tcPr>
          <w:p w:rsidR="002E5ABF" w:rsidRDefault="002E5ABF" w:rsidP="002E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E5ABF" w:rsidTr="002E5ABF">
        <w:tc>
          <w:tcPr>
            <w:tcW w:w="936" w:type="dxa"/>
          </w:tcPr>
          <w:p w:rsidR="002E5ABF" w:rsidRDefault="002E5ABF" w:rsidP="00563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4" w:type="dxa"/>
          </w:tcPr>
          <w:p w:rsidR="002E5ABF" w:rsidRDefault="002E5ABF" w:rsidP="00563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sz w:val="28"/>
                <w:szCs w:val="28"/>
              </w:rPr>
              <w:t> Эмоциональная сфера (тревожность, агрессия)</w:t>
            </w:r>
          </w:p>
        </w:tc>
        <w:tc>
          <w:tcPr>
            <w:tcW w:w="3141" w:type="dxa"/>
          </w:tcPr>
          <w:p w:rsidR="002E5ABF" w:rsidRDefault="002E5ABF" w:rsidP="002E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5ABF" w:rsidTr="002E5ABF">
        <w:tc>
          <w:tcPr>
            <w:tcW w:w="936" w:type="dxa"/>
          </w:tcPr>
          <w:p w:rsidR="002E5ABF" w:rsidRDefault="002E5ABF" w:rsidP="00563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4" w:type="dxa"/>
          </w:tcPr>
          <w:p w:rsidR="002E5ABF" w:rsidRDefault="002E5ABF" w:rsidP="00563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sz w:val="28"/>
                <w:szCs w:val="28"/>
              </w:rPr>
              <w:t>Мотивационная и волевая сфера</w:t>
            </w:r>
          </w:p>
        </w:tc>
        <w:tc>
          <w:tcPr>
            <w:tcW w:w="3141" w:type="dxa"/>
          </w:tcPr>
          <w:p w:rsidR="002E5ABF" w:rsidRDefault="005253D3" w:rsidP="002E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5ABF" w:rsidTr="002E5ABF">
        <w:tc>
          <w:tcPr>
            <w:tcW w:w="936" w:type="dxa"/>
          </w:tcPr>
          <w:p w:rsidR="002E5ABF" w:rsidRDefault="002E5ABF" w:rsidP="00563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4" w:type="dxa"/>
          </w:tcPr>
          <w:p w:rsidR="002E5ABF" w:rsidRDefault="002E5ABF" w:rsidP="00563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sz w:val="28"/>
                <w:szCs w:val="28"/>
              </w:rPr>
              <w:t>Развитие речи и коммуникативных навыков</w:t>
            </w:r>
          </w:p>
        </w:tc>
        <w:tc>
          <w:tcPr>
            <w:tcW w:w="3141" w:type="dxa"/>
          </w:tcPr>
          <w:p w:rsidR="002E5ABF" w:rsidRDefault="005253D3" w:rsidP="002E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5ABF" w:rsidTr="002E5ABF">
        <w:tc>
          <w:tcPr>
            <w:tcW w:w="936" w:type="dxa"/>
          </w:tcPr>
          <w:p w:rsidR="002E5ABF" w:rsidRDefault="002E5ABF" w:rsidP="00563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4" w:type="dxa"/>
          </w:tcPr>
          <w:p w:rsidR="002E5ABF" w:rsidRDefault="002E5ABF" w:rsidP="00563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</w:t>
            </w:r>
          </w:p>
        </w:tc>
        <w:tc>
          <w:tcPr>
            <w:tcW w:w="3141" w:type="dxa"/>
          </w:tcPr>
          <w:p w:rsidR="002E5ABF" w:rsidRDefault="002E5ABF" w:rsidP="002E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5ABF" w:rsidTr="001C02B2">
        <w:trPr>
          <w:trHeight w:val="60"/>
        </w:trPr>
        <w:tc>
          <w:tcPr>
            <w:tcW w:w="6430" w:type="dxa"/>
            <w:gridSpan w:val="2"/>
          </w:tcPr>
          <w:p w:rsidR="002E5ABF" w:rsidRDefault="002E5ABF" w:rsidP="00563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41" w:type="dxa"/>
          </w:tcPr>
          <w:p w:rsidR="002E5ABF" w:rsidRDefault="002E5ABF" w:rsidP="002E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F66A81" w:rsidRPr="0056352B" w:rsidRDefault="00544561" w:rsidP="00563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2B">
        <w:rPr>
          <w:rFonts w:ascii="Times New Roman" w:hAnsi="Times New Roman" w:cs="Times New Roman"/>
          <w:sz w:val="28"/>
          <w:szCs w:val="28"/>
        </w:rPr>
        <w:br/>
      </w:r>
      <w:r w:rsidRPr="0056352B">
        <w:rPr>
          <w:rFonts w:ascii="Times New Roman" w:hAnsi="Times New Roman" w:cs="Times New Roman"/>
          <w:sz w:val="28"/>
          <w:szCs w:val="28"/>
        </w:rPr>
        <w:br/>
      </w: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ABF" w:rsidRDefault="002E5ABF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220" w:rsidRDefault="00806220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220" w:rsidRDefault="00806220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220" w:rsidRDefault="00806220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220" w:rsidRDefault="00806220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220" w:rsidRDefault="00806220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220" w:rsidRDefault="00806220" w:rsidP="00F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220" w:rsidRDefault="00806220" w:rsidP="00806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220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806220" w:rsidRPr="00806220" w:rsidRDefault="00806220" w:rsidP="00806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220" w:rsidRPr="00806220" w:rsidRDefault="00806220" w:rsidP="00806220">
      <w:pPr>
        <w:pStyle w:val="a6"/>
        <w:numPr>
          <w:ilvl w:val="0"/>
          <w:numId w:val="13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lastRenderedPageBreak/>
        <w:t>Большаков В.Ю. Психотренинг. Социодинамика, игры, упражнения. СПб.,1994.</w:t>
      </w:r>
    </w:p>
    <w:p w:rsidR="00806220" w:rsidRPr="00806220" w:rsidRDefault="00806220" w:rsidP="00806220">
      <w:pPr>
        <w:pStyle w:val="a6"/>
        <w:numPr>
          <w:ilvl w:val="0"/>
          <w:numId w:val="13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Борякова Н.Ю. Ступеньки развития. Ранняя диагностика и коррекция задержки психического развития у детей. Учебно-методическое пособие. — М.: Гном-Пресс, 2002 —64 с. (Коррекционно-развивающее обучение и воспитание дошкольников с ЗПР)</w:t>
      </w:r>
    </w:p>
    <w:p w:rsidR="00806220" w:rsidRPr="00806220" w:rsidRDefault="00806220" w:rsidP="00806220">
      <w:pPr>
        <w:pStyle w:val="a6"/>
        <w:numPr>
          <w:ilvl w:val="0"/>
          <w:numId w:val="13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Игры, обучение, тренинг, досуг/ Под ред. Петрусинского. – М., 1994.</w:t>
      </w:r>
    </w:p>
    <w:p w:rsidR="00806220" w:rsidRPr="00806220" w:rsidRDefault="00806220" w:rsidP="00806220">
      <w:pPr>
        <w:pStyle w:val="a6"/>
        <w:numPr>
          <w:ilvl w:val="0"/>
          <w:numId w:val="13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Истратова О.Н. «Практикум по детской психокоррекции: игры, упражнения, техники/О.Н. Истратова. – Изд. 5-е. – Ростов н/Д : Феникс, 2011. – 349 с</w:t>
      </w:r>
    </w:p>
    <w:p w:rsidR="00806220" w:rsidRPr="00806220" w:rsidRDefault="00806220" w:rsidP="00806220">
      <w:pPr>
        <w:pStyle w:val="a6"/>
        <w:numPr>
          <w:ilvl w:val="0"/>
          <w:numId w:val="13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Катаева А.А., Стребелева Е.А. «Дидактические игры и упражнения в обучении умственно отсталых дошкольников: Кн. Для учителя. – М.: Просвящение, 19990.- 191 с.</w:t>
      </w:r>
    </w:p>
    <w:p w:rsidR="00806220" w:rsidRPr="00806220" w:rsidRDefault="00806220" w:rsidP="00806220">
      <w:pPr>
        <w:pStyle w:val="a6"/>
        <w:numPr>
          <w:ilvl w:val="0"/>
          <w:numId w:val="13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Коррекционно-развивающие занятия по снижению тревожности у младших школьников: Содержание занятий и методические рекомендации к их проведению /Сост. В. Пирогова. – Белгород, 2007)</w:t>
      </w:r>
    </w:p>
    <w:p w:rsidR="00806220" w:rsidRPr="00806220" w:rsidRDefault="00806220" w:rsidP="00806220">
      <w:pPr>
        <w:pStyle w:val="a6"/>
        <w:numPr>
          <w:ilvl w:val="0"/>
          <w:numId w:val="13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Лаврова Г.Н. Методы диагностики и коррекции детей дошкольного и младшего школьного возраста: Учебное пособие. – Челябинск: Изд-во ЮУрГУ, 2005. – 90 с</w:t>
      </w:r>
    </w:p>
    <w:p w:rsidR="00806220" w:rsidRPr="00806220" w:rsidRDefault="00806220" w:rsidP="00806220">
      <w:pPr>
        <w:pStyle w:val="a6"/>
        <w:numPr>
          <w:ilvl w:val="0"/>
          <w:numId w:val="13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Лаптева Г.В. «Игры для развития эмоций и творческих способностей. Театрализованные занятия с детьми 5- 9 лет. – СПб.: Ресь; М.: Сфера, 2011. – 160с</w:t>
      </w:r>
    </w:p>
    <w:p w:rsidR="00806220" w:rsidRPr="00806220" w:rsidRDefault="00806220" w:rsidP="00806220">
      <w:pPr>
        <w:pStyle w:val="a6"/>
        <w:numPr>
          <w:ilvl w:val="0"/>
          <w:numId w:val="13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Леонтьев А.Н. Педагогическое общение. – М., 1999.</w:t>
      </w:r>
    </w:p>
    <w:p w:rsidR="00806220" w:rsidRPr="00806220" w:rsidRDefault="00806220" w:rsidP="00806220">
      <w:pPr>
        <w:pStyle w:val="a6"/>
        <w:numPr>
          <w:ilvl w:val="0"/>
          <w:numId w:val="13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Мастюкова Е.М. Ребенок с отклонениями в развитии: Ранняя диагностика и коррекция. – М., 1992.</w:t>
      </w:r>
    </w:p>
    <w:p w:rsidR="00806220" w:rsidRPr="00806220" w:rsidRDefault="00806220" w:rsidP="00806220">
      <w:pPr>
        <w:pStyle w:val="a6"/>
        <w:numPr>
          <w:ilvl w:val="0"/>
          <w:numId w:val="13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Мастюкова Е.М., Ипполитова М.В. Нарушение речи у детей с центральным поражением. – М., 1981.</w:t>
      </w:r>
    </w:p>
    <w:p w:rsidR="002E5ABF" w:rsidRDefault="002E5ABF" w:rsidP="00806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FD9" w:rsidRPr="00100FD9" w:rsidRDefault="00100FD9" w:rsidP="009A3E28">
      <w:pPr>
        <w:rPr>
          <w:rFonts w:ascii="Times New Roman" w:hAnsi="Times New Roman" w:cs="Times New Roman"/>
          <w:sz w:val="24"/>
          <w:szCs w:val="24"/>
        </w:rPr>
      </w:pPr>
    </w:p>
    <w:sectPr w:rsidR="00100FD9" w:rsidRPr="00100FD9" w:rsidSect="006B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A9" w:rsidRDefault="004B19A9" w:rsidP="005253D3">
      <w:pPr>
        <w:spacing w:after="0" w:line="240" w:lineRule="auto"/>
      </w:pPr>
      <w:r>
        <w:separator/>
      </w:r>
    </w:p>
  </w:endnote>
  <w:endnote w:type="continuationSeparator" w:id="0">
    <w:p w:rsidR="004B19A9" w:rsidRDefault="004B19A9" w:rsidP="0052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A9" w:rsidRDefault="004B19A9" w:rsidP="005253D3">
      <w:pPr>
        <w:spacing w:after="0" w:line="240" w:lineRule="auto"/>
      </w:pPr>
      <w:r>
        <w:separator/>
      </w:r>
    </w:p>
  </w:footnote>
  <w:footnote w:type="continuationSeparator" w:id="0">
    <w:p w:rsidR="004B19A9" w:rsidRDefault="004B19A9" w:rsidP="0052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2D35"/>
    <w:multiLevelType w:val="multilevel"/>
    <w:tmpl w:val="FDE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E047D"/>
    <w:multiLevelType w:val="hybridMultilevel"/>
    <w:tmpl w:val="D5BE5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C4CAF"/>
    <w:multiLevelType w:val="multilevel"/>
    <w:tmpl w:val="69B4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50578"/>
    <w:multiLevelType w:val="multilevel"/>
    <w:tmpl w:val="1242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E76CD"/>
    <w:multiLevelType w:val="multilevel"/>
    <w:tmpl w:val="D348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15C73"/>
    <w:multiLevelType w:val="hybridMultilevel"/>
    <w:tmpl w:val="E4D8E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261C6D"/>
    <w:multiLevelType w:val="multilevel"/>
    <w:tmpl w:val="61C8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21236"/>
    <w:multiLevelType w:val="hybridMultilevel"/>
    <w:tmpl w:val="907C7B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2C62A70"/>
    <w:multiLevelType w:val="hybridMultilevel"/>
    <w:tmpl w:val="A210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21D92"/>
    <w:multiLevelType w:val="multilevel"/>
    <w:tmpl w:val="64AA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C6698"/>
    <w:multiLevelType w:val="hybridMultilevel"/>
    <w:tmpl w:val="2C2E6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50B96"/>
    <w:multiLevelType w:val="hybridMultilevel"/>
    <w:tmpl w:val="31AC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75286"/>
    <w:multiLevelType w:val="hybridMultilevel"/>
    <w:tmpl w:val="34D8D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10"/>
  </w:num>
  <w:num w:numId="10">
    <w:abstractNumId w:val="8"/>
  </w:num>
  <w:num w:numId="11">
    <w:abstractNumId w:val="12"/>
  </w:num>
  <w:num w:numId="12">
    <w:abstractNumId w:val="1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61"/>
    <w:rsid w:val="0004412D"/>
    <w:rsid w:val="0005764E"/>
    <w:rsid w:val="00075613"/>
    <w:rsid w:val="000F4373"/>
    <w:rsid w:val="00100FD9"/>
    <w:rsid w:val="001611FC"/>
    <w:rsid w:val="001C02B2"/>
    <w:rsid w:val="001E5E7C"/>
    <w:rsid w:val="00226242"/>
    <w:rsid w:val="00266A9E"/>
    <w:rsid w:val="002E5ABF"/>
    <w:rsid w:val="00390225"/>
    <w:rsid w:val="003B2F62"/>
    <w:rsid w:val="003D3DF9"/>
    <w:rsid w:val="00454903"/>
    <w:rsid w:val="00480FC3"/>
    <w:rsid w:val="00487628"/>
    <w:rsid w:val="004961B3"/>
    <w:rsid w:val="004B19A9"/>
    <w:rsid w:val="005253D3"/>
    <w:rsid w:val="00544561"/>
    <w:rsid w:val="0054463F"/>
    <w:rsid w:val="00556C03"/>
    <w:rsid w:val="0056352B"/>
    <w:rsid w:val="005E61C5"/>
    <w:rsid w:val="005F6082"/>
    <w:rsid w:val="0061618D"/>
    <w:rsid w:val="00693517"/>
    <w:rsid w:val="006A0B11"/>
    <w:rsid w:val="006B0CC6"/>
    <w:rsid w:val="00763FC7"/>
    <w:rsid w:val="00790D62"/>
    <w:rsid w:val="007A2732"/>
    <w:rsid w:val="007B3D68"/>
    <w:rsid w:val="00806220"/>
    <w:rsid w:val="00837D67"/>
    <w:rsid w:val="008C0F6A"/>
    <w:rsid w:val="009A3E28"/>
    <w:rsid w:val="00A022B0"/>
    <w:rsid w:val="00C10B73"/>
    <w:rsid w:val="00D23BB6"/>
    <w:rsid w:val="00D25EB0"/>
    <w:rsid w:val="00D34FB9"/>
    <w:rsid w:val="00D5300A"/>
    <w:rsid w:val="00E22500"/>
    <w:rsid w:val="00F641E4"/>
    <w:rsid w:val="00F66A81"/>
    <w:rsid w:val="00F86118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EF80"/>
  <w15:docId w15:val="{6E574F8F-D1F3-4E79-818F-2FD0AABE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F6082"/>
    <w:rPr>
      <w:i/>
      <w:iCs/>
    </w:rPr>
  </w:style>
  <w:style w:type="character" w:styleId="a5">
    <w:name w:val="Strong"/>
    <w:basedOn w:val="a0"/>
    <w:uiPriority w:val="22"/>
    <w:qFormat/>
    <w:rsid w:val="005F6082"/>
    <w:rPr>
      <w:b/>
      <w:bCs/>
    </w:rPr>
  </w:style>
  <w:style w:type="paragraph" w:styleId="a6">
    <w:name w:val="List Paragraph"/>
    <w:basedOn w:val="a"/>
    <w:uiPriority w:val="34"/>
    <w:qFormat/>
    <w:rsid w:val="00F66A81"/>
    <w:pPr>
      <w:ind w:left="720"/>
      <w:contextualSpacing/>
    </w:pPr>
  </w:style>
  <w:style w:type="table" w:styleId="a7">
    <w:name w:val="Table Grid"/>
    <w:basedOn w:val="a1"/>
    <w:uiPriority w:val="59"/>
    <w:rsid w:val="002E5A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02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C02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1C02B2"/>
  </w:style>
  <w:style w:type="paragraph" w:styleId="aa">
    <w:name w:val="No Spacing"/>
    <w:uiPriority w:val="1"/>
    <w:qFormat/>
    <w:rsid w:val="001C02B2"/>
    <w:pPr>
      <w:spacing w:after="0" w:line="240" w:lineRule="auto"/>
    </w:pPr>
    <w:rPr>
      <w:rFonts w:eastAsiaTheme="minorHAnsi"/>
      <w:lang w:eastAsia="en-US"/>
    </w:rPr>
  </w:style>
  <w:style w:type="paragraph" w:styleId="ab">
    <w:name w:val="Title"/>
    <w:basedOn w:val="a"/>
    <w:link w:val="ac"/>
    <w:qFormat/>
    <w:rsid w:val="001C02B2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Заголовок Знак"/>
    <w:basedOn w:val="a0"/>
    <w:link w:val="ab"/>
    <w:rsid w:val="001C02B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d">
    <w:name w:val="header"/>
    <w:basedOn w:val="a"/>
    <w:link w:val="ae"/>
    <w:uiPriority w:val="99"/>
    <w:unhideWhenUsed/>
    <w:rsid w:val="001C02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1C02B2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1C02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1C02B2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Пользователь Windows</cp:lastModifiedBy>
  <cp:revision>2</cp:revision>
  <cp:lastPrinted>2020-11-13T13:44:00Z</cp:lastPrinted>
  <dcterms:created xsi:type="dcterms:W3CDTF">2020-11-13T14:18:00Z</dcterms:created>
  <dcterms:modified xsi:type="dcterms:W3CDTF">2020-11-13T14:18:00Z</dcterms:modified>
</cp:coreProperties>
</file>