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МИНИСТЕРСТВО ОБРАЗОВАНИЯ, НАУКИ И МОЛОДЕЖИ РЕСПУБЛИКИ КРЫМ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УПРАВЛЕНИЕ ОБРАЗОВАНИЯ АДМИНИСТРАЦИИ КРАСНОГВАРДЕЙСКОГО РАЙОНА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МУНИЦИПАЛЬНОЕ БЮДЖЕТНОЕ ОБЩЕОБРАЗОВАТЕЛЬНОЕ УЧРЕЖДЕНИЕ «ОКТЯБРЬСКАЯ ШКОЛА-ГИМНАЗИЯ»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КРАСНОГВАРДЕЙСКОГО РАЙОНА РЕСПУБЛИКИ КРЫМ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(МБОУ «Октябрьская школа-гимназия»)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 xml:space="preserve">  </w:t>
      </w:r>
    </w:p>
    <w:tbl>
      <w:tblPr>
        <w:tblStyle w:val="a6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3285"/>
        <w:gridCol w:w="3516"/>
      </w:tblGrid>
      <w:tr w:rsidR="00583A5E" w:rsidRPr="00583A5E" w:rsidTr="004334F2">
        <w:tc>
          <w:tcPr>
            <w:tcW w:w="3745" w:type="dxa"/>
          </w:tcPr>
          <w:p w:rsidR="00583A5E" w:rsidRPr="00583A5E" w:rsidRDefault="00583A5E" w:rsidP="004334F2">
            <w:pPr>
              <w:jc w:val="right"/>
              <w:rPr>
                <w:b/>
              </w:rPr>
            </w:pPr>
            <w:r w:rsidRPr="00583A5E">
              <w:rPr>
                <w:b/>
              </w:rPr>
              <w:t>Рассмотрено</w:t>
            </w:r>
          </w:p>
          <w:p w:rsidR="00583A5E" w:rsidRPr="00583A5E" w:rsidRDefault="00583A5E" w:rsidP="004334F2">
            <w:pPr>
              <w:jc w:val="right"/>
            </w:pPr>
            <w:r w:rsidRPr="00583A5E">
              <w:t>ШМО учителей цикла «Естествознание»</w:t>
            </w:r>
          </w:p>
          <w:p w:rsidR="00583A5E" w:rsidRPr="00583A5E" w:rsidRDefault="00583A5E" w:rsidP="004334F2">
            <w:pPr>
              <w:jc w:val="right"/>
            </w:pPr>
            <w:r w:rsidRPr="00583A5E">
              <w:t>Руководитель</w:t>
            </w:r>
          </w:p>
          <w:p w:rsidR="00583A5E" w:rsidRPr="00583A5E" w:rsidRDefault="00583A5E" w:rsidP="004334F2">
            <w:pPr>
              <w:jc w:val="right"/>
            </w:pPr>
            <w:r w:rsidRPr="00583A5E">
              <w:t>__________Матросова А.А</w:t>
            </w:r>
          </w:p>
          <w:p w:rsidR="00583A5E" w:rsidRPr="00583A5E" w:rsidRDefault="00583A5E" w:rsidP="004334F2">
            <w:pPr>
              <w:jc w:val="right"/>
            </w:pPr>
          </w:p>
          <w:p w:rsidR="00583A5E" w:rsidRPr="00583A5E" w:rsidRDefault="00583A5E" w:rsidP="004334F2">
            <w:pPr>
              <w:jc w:val="right"/>
              <w:rPr>
                <w:u w:val="single"/>
              </w:rPr>
            </w:pPr>
            <w:r w:rsidRPr="00583A5E">
              <w:t>Протокол №</w:t>
            </w:r>
            <w:r w:rsidRPr="00583A5E">
              <w:rPr>
                <w:u w:val="single"/>
              </w:rPr>
              <w:t xml:space="preserve"> 4</w:t>
            </w:r>
          </w:p>
          <w:p w:rsidR="00583A5E" w:rsidRPr="00583A5E" w:rsidRDefault="00583A5E" w:rsidP="004334F2">
            <w:pPr>
              <w:jc w:val="right"/>
              <w:rPr>
                <w:b/>
              </w:rPr>
            </w:pPr>
            <w:r w:rsidRPr="00583A5E">
              <w:rPr>
                <w:u w:val="single"/>
              </w:rPr>
              <w:t>от 28</w:t>
            </w:r>
            <w:r w:rsidRPr="00583A5E">
              <w:t xml:space="preserve"> августа 2024 года</w:t>
            </w:r>
          </w:p>
        </w:tc>
        <w:tc>
          <w:tcPr>
            <w:tcW w:w="3285" w:type="dxa"/>
          </w:tcPr>
          <w:p w:rsidR="00583A5E" w:rsidRPr="00583A5E" w:rsidRDefault="00583A5E" w:rsidP="004334F2">
            <w:pPr>
              <w:jc w:val="right"/>
              <w:rPr>
                <w:b/>
              </w:rPr>
            </w:pPr>
            <w:r w:rsidRPr="00583A5E">
              <w:rPr>
                <w:b/>
              </w:rPr>
              <w:t>Согласовано</w:t>
            </w:r>
          </w:p>
          <w:p w:rsidR="00583A5E" w:rsidRPr="00583A5E" w:rsidRDefault="00583A5E" w:rsidP="004334F2">
            <w:pPr>
              <w:jc w:val="right"/>
            </w:pPr>
            <w:r w:rsidRPr="00583A5E">
              <w:t>Заместитель директора</w:t>
            </w:r>
          </w:p>
          <w:p w:rsidR="00583A5E" w:rsidRPr="00583A5E" w:rsidRDefault="00583A5E" w:rsidP="004334F2">
            <w:pPr>
              <w:jc w:val="right"/>
            </w:pPr>
          </w:p>
          <w:p w:rsidR="00583A5E" w:rsidRPr="00583A5E" w:rsidRDefault="00583A5E" w:rsidP="004334F2">
            <w:pPr>
              <w:jc w:val="right"/>
            </w:pPr>
            <w:r w:rsidRPr="00583A5E">
              <w:t>_____</w:t>
            </w:r>
            <w:proofErr w:type="spellStart"/>
            <w:r w:rsidRPr="00583A5E">
              <w:t>Сапунцова</w:t>
            </w:r>
            <w:proofErr w:type="spellEnd"/>
            <w:r w:rsidRPr="00583A5E">
              <w:t xml:space="preserve"> Н.Ю.</w:t>
            </w:r>
          </w:p>
          <w:p w:rsidR="00583A5E" w:rsidRPr="00583A5E" w:rsidRDefault="00583A5E" w:rsidP="004334F2">
            <w:pPr>
              <w:jc w:val="right"/>
            </w:pPr>
          </w:p>
          <w:p w:rsidR="00583A5E" w:rsidRPr="00583A5E" w:rsidRDefault="00583A5E" w:rsidP="004334F2">
            <w:pPr>
              <w:jc w:val="right"/>
            </w:pPr>
            <w:r w:rsidRPr="00583A5E">
              <w:t xml:space="preserve">Протокол № </w:t>
            </w:r>
            <w:r w:rsidRPr="00583A5E">
              <w:rPr>
                <w:u w:val="single"/>
              </w:rPr>
              <w:t>12</w:t>
            </w:r>
          </w:p>
          <w:p w:rsidR="00583A5E" w:rsidRPr="00583A5E" w:rsidRDefault="00583A5E" w:rsidP="004334F2">
            <w:pPr>
              <w:jc w:val="right"/>
            </w:pPr>
            <w:r w:rsidRPr="00583A5E">
              <w:t xml:space="preserve">от </w:t>
            </w:r>
            <w:r w:rsidRPr="00583A5E">
              <w:rPr>
                <w:u w:val="single"/>
              </w:rPr>
              <w:t>29</w:t>
            </w:r>
            <w:r w:rsidRPr="00583A5E">
              <w:t xml:space="preserve"> августа 2024 года</w:t>
            </w:r>
          </w:p>
        </w:tc>
        <w:tc>
          <w:tcPr>
            <w:tcW w:w="3516" w:type="dxa"/>
          </w:tcPr>
          <w:p w:rsidR="00583A5E" w:rsidRPr="00583A5E" w:rsidRDefault="00583A5E" w:rsidP="004334F2">
            <w:pPr>
              <w:jc w:val="right"/>
              <w:rPr>
                <w:b/>
              </w:rPr>
            </w:pPr>
            <w:r w:rsidRPr="00583A5E">
              <w:rPr>
                <w:b/>
              </w:rPr>
              <w:t>Утверждено</w:t>
            </w:r>
          </w:p>
          <w:p w:rsidR="00583A5E" w:rsidRPr="00583A5E" w:rsidRDefault="00583A5E" w:rsidP="004334F2">
            <w:pPr>
              <w:jc w:val="right"/>
            </w:pPr>
            <w:r w:rsidRPr="00583A5E">
              <w:t>Директор МБОУ «Октябрьская школа-гимназия»</w:t>
            </w:r>
          </w:p>
          <w:p w:rsidR="00583A5E" w:rsidRPr="00583A5E" w:rsidRDefault="00583A5E" w:rsidP="004334F2">
            <w:pPr>
              <w:jc w:val="right"/>
            </w:pPr>
          </w:p>
          <w:p w:rsidR="00583A5E" w:rsidRPr="00583A5E" w:rsidRDefault="00583A5E" w:rsidP="004334F2">
            <w:pPr>
              <w:jc w:val="right"/>
            </w:pPr>
            <w:r w:rsidRPr="00583A5E">
              <w:t>________</w:t>
            </w:r>
            <w:proofErr w:type="spellStart"/>
            <w:r w:rsidRPr="00583A5E">
              <w:t>Закирьяев</w:t>
            </w:r>
            <w:proofErr w:type="spellEnd"/>
            <w:r w:rsidRPr="00583A5E">
              <w:t xml:space="preserve"> Р.К.</w:t>
            </w:r>
          </w:p>
          <w:p w:rsidR="00583A5E" w:rsidRPr="00583A5E" w:rsidRDefault="00583A5E" w:rsidP="004334F2">
            <w:pPr>
              <w:jc w:val="right"/>
            </w:pPr>
          </w:p>
          <w:p w:rsidR="00583A5E" w:rsidRPr="00583A5E" w:rsidRDefault="00583A5E" w:rsidP="004334F2">
            <w:pPr>
              <w:jc w:val="right"/>
            </w:pPr>
            <w:r w:rsidRPr="00583A5E">
              <w:t xml:space="preserve">Приказ № </w:t>
            </w:r>
            <w:r w:rsidRPr="00583A5E">
              <w:rPr>
                <w:u w:val="single"/>
              </w:rPr>
              <w:t>421</w:t>
            </w:r>
          </w:p>
          <w:p w:rsidR="00583A5E" w:rsidRPr="00583A5E" w:rsidRDefault="00583A5E" w:rsidP="004334F2">
            <w:pPr>
              <w:jc w:val="right"/>
            </w:pPr>
            <w:r w:rsidRPr="00583A5E">
              <w:t xml:space="preserve">от </w:t>
            </w:r>
            <w:r w:rsidRPr="00583A5E">
              <w:rPr>
                <w:u w:val="single"/>
              </w:rPr>
              <w:t>29</w:t>
            </w:r>
            <w:r w:rsidRPr="00583A5E">
              <w:t xml:space="preserve"> августа 2024 года</w:t>
            </w:r>
          </w:p>
        </w:tc>
      </w:tr>
    </w:tbl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83A5E">
        <w:rPr>
          <w:rFonts w:ascii="Times New Roman" w:hAnsi="Times New Roman" w:cs="Times New Roman"/>
          <w:b/>
        </w:rPr>
        <w:t>РАБОЧАЯ ПРОГРАММА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83A5E">
        <w:rPr>
          <w:rFonts w:ascii="Times New Roman" w:hAnsi="Times New Roman" w:cs="Times New Roman"/>
          <w:sz w:val="24"/>
        </w:rPr>
        <w:t>курса внеурочной деятельности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A5E">
        <w:rPr>
          <w:rFonts w:ascii="Times New Roman" w:hAnsi="Times New Roman" w:cs="Times New Roman"/>
          <w:b/>
          <w:sz w:val="24"/>
          <w:szCs w:val="24"/>
        </w:rPr>
        <w:t>«</w:t>
      </w:r>
      <w:r w:rsidRPr="00583A5E">
        <w:rPr>
          <w:rFonts w:ascii="Times New Roman" w:hAnsi="Times New Roman" w:cs="Times New Roman"/>
          <w:b/>
          <w:color w:val="242322"/>
          <w:sz w:val="24"/>
          <w:szCs w:val="24"/>
          <w:shd w:val="clear" w:color="auto" w:fill="FFFFFF"/>
        </w:rPr>
        <w:t>Углубленное изучение отдельных тем по химии</w:t>
      </w:r>
      <w:r w:rsidRPr="00583A5E">
        <w:rPr>
          <w:rFonts w:ascii="Times New Roman" w:hAnsi="Times New Roman" w:cs="Times New Roman"/>
          <w:b/>
          <w:sz w:val="24"/>
          <w:szCs w:val="24"/>
        </w:rPr>
        <w:t>»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10-а</w:t>
      </w:r>
      <w:r w:rsidRPr="00583A5E">
        <w:rPr>
          <w:rFonts w:ascii="Times New Roman" w:hAnsi="Times New Roman" w:cs="Times New Roman"/>
          <w:sz w:val="24"/>
        </w:rPr>
        <w:t xml:space="preserve"> класса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среднего </w:t>
      </w:r>
      <w:r w:rsidRPr="00583A5E">
        <w:rPr>
          <w:rFonts w:ascii="Times New Roman" w:hAnsi="Times New Roman" w:cs="Times New Roman"/>
          <w:sz w:val="24"/>
        </w:rPr>
        <w:t>общего образования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583A5E">
        <w:rPr>
          <w:rFonts w:ascii="Times New Roman" w:hAnsi="Times New Roman" w:cs="Times New Roman"/>
        </w:rPr>
        <w:t>на 2024-2025 учебный год</w:t>
      </w: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583A5E" w:rsidRDefault="00583A5E" w:rsidP="00583A5E">
      <w:pPr>
        <w:spacing w:after="200" w:line="276" w:lineRule="auto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spacing w:after="200" w:line="276" w:lineRule="auto"/>
        <w:rPr>
          <w:rFonts w:ascii="Times New Roman" w:hAnsi="Times New Roman" w:cs="Times New Roman"/>
          <w:b/>
        </w:rPr>
      </w:pPr>
    </w:p>
    <w:p w:rsidR="00583A5E" w:rsidRPr="00583A5E" w:rsidRDefault="00583A5E" w:rsidP="00583A5E">
      <w:pPr>
        <w:pStyle w:val="a9"/>
        <w:jc w:val="center"/>
      </w:pPr>
    </w:p>
    <w:p w:rsidR="00583A5E" w:rsidRPr="00583A5E" w:rsidRDefault="00583A5E" w:rsidP="00583A5E">
      <w:pPr>
        <w:pStyle w:val="a9"/>
        <w:jc w:val="center"/>
      </w:pPr>
      <w:r w:rsidRPr="00583A5E">
        <w:t>п. Октябрьское, 2024 г</w:t>
      </w:r>
    </w:p>
    <w:p w:rsidR="00583A5E" w:rsidRPr="00583A5E" w:rsidRDefault="00583A5E" w:rsidP="00583A5E">
      <w:pPr>
        <w:pStyle w:val="a9"/>
      </w:pPr>
    </w:p>
    <w:p w:rsidR="00583A5E" w:rsidRPr="00583A5E" w:rsidRDefault="00583A5E" w:rsidP="00583A5E">
      <w:pPr>
        <w:rPr>
          <w:rFonts w:ascii="Times New Roman" w:hAnsi="Times New Roman" w:cs="Times New Roman"/>
        </w:rPr>
      </w:pPr>
    </w:p>
    <w:p w:rsidR="00583A5E" w:rsidRPr="00583A5E" w:rsidRDefault="00583A5E" w:rsidP="00583A5E">
      <w:pPr>
        <w:jc w:val="center"/>
        <w:rPr>
          <w:rFonts w:ascii="Times New Roman" w:hAnsi="Times New Roman" w:cs="Times New Roman"/>
          <w:b/>
          <w:sz w:val="28"/>
        </w:rPr>
      </w:pPr>
      <w:r w:rsidRPr="00583A5E">
        <w:rPr>
          <w:rFonts w:ascii="Times New Roman" w:hAnsi="Times New Roman" w:cs="Times New Roman"/>
          <w:b/>
          <w:sz w:val="28"/>
        </w:rPr>
        <w:t>Содержание</w:t>
      </w:r>
    </w:p>
    <w:p w:rsidR="00583A5E" w:rsidRPr="00583A5E" w:rsidRDefault="00583A5E" w:rsidP="00583A5E">
      <w:pPr>
        <w:jc w:val="center"/>
        <w:rPr>
          <w:rFonts w:ascii="Times New Roman" w:hAnsi="Times New Roman" w:cs="Times New Roman"/>
          <w:b/>
          <w:sz w:val="28"/>
        </w:rPr>
      </w:pPr>
    </w:p>
    <w:p w:rsidR="00583A5E" w:rsidRPr="00583A5E" w:rsidRDefault="00583A5E" w:rsidP="00583A5E">
      <w:pPr>
        <w:jc w:val="center"/>
        <w:rPr>
          <w:rFonts w:ascii="Times New Roman" w:hAnsi="Times New Roman" w:cs="Times New Roman"/>
          <w:sz w:val="32"/>
        </w:rPr>
      </w:pPr>
    </w:p>
    <w:p w:rsidR="00583A5E" w:rsidRPr="00583A5E" w:rsidRDefault="00583A5E" w:rsidP="00583A5E">
      <w:pPr>
        <w:pStyle w:val="a4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583A5E">
        <w:rPr>
          <w:rFonts w:ascii="Times New Roman" w:hAnsi="Times New Roman" w:cs="Times New Roman"/>
          <w:sz w:val="24"/>
        </w:rPr>
        <w:t>Пояснительная записка ------------------------------------------------</w:t>
      </w:r>
      <w:r>
        <w:rPr>
          <w:rFonts w:ascii="Times New Roman" w:hAnsi="Times New Roman" w:cs="Times New Roman"/>
          <w:sz w:val="24"/>
        </w:rPr>
        <w:t>---------------------</w:t>
      </w:r>
    </w:p>
    <w:p w:rsidR="00583A5E" w:rsidRPr="00583A5E" w:rsidRDefault="00583A5E" w:rsidP="00583A5E">
      <w:pPr>
        <w:pStyle w:val="a4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583A5E">
        <w:rPr>
          <w:rFonts w:ascii="Times New Roman" w:hAnsi="Times New Roman" w:cs="Times New Roman"/>
          <w:sz w:val="24"/>
        </w:rPr>
        <w:t>Планируемые и предметные результаты освоения учебного</w:t>
      </w:r>
      <w:r>
        <w:rPr>
          <w:rFonts w:ascii="Times New Roman" w:hAnsi="Times New Roman" w:cs="Times New Roman"/>
          <w:sz w:val="24"/>
        </w:rPr>
        <w:t xml:space="preserve"> курса ---------------</w:t>
      </w:r>
    </w:p>
    <w:p w:rsidR="00583A5E" w:rsidRPr="00583A5E" w:rsidRDefault="00583A5E" w:rsidP="00583A5E">
      <w:pPr>
        <w:pStyle w:val="a4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583A5E">
        <w:rPr>
          <w:rFonts w:ascii="Times New Roman" w:hAnsi="Times New Roman" w:cs="Times New Roman"/>
          <w:sz w:val="24"/>
        </w:rPr>
        <w:t xml:space="preserve">Содержание учебного </w:t>
      </w:r>
      <w:proofErr w:type="gramStart"/>
      <w:r w:rsidRPr="00583A5E">
        <w:rPr>
          <w:rFonts w:ascii="Times New Roman" w:hAnsi="Times New Roman" w:cs="Times New Roman"/>
          <w:sz w:val="24"/>
        </w:rPr>
        <w:t>курса  -----------------------------------------</w:t>
      </w:r>
      <w:r>
        <w:rPr>
          <w:rFonts w:ascii="Times New Roman" w:hAnsi="Times New Roman" w:cs="Times New Roman"/>
          <w:sz w:val="24"/>
        </w:rPr>
        <w:t>---------------------</w:t>
      </w:r>
      <w:proofErr w:type="gramEnd"/>
    </w:p>
    <w:p w:rsidR="00583A5E" w:rsidRPr="00583A5E" w:rsidRDefault="00583A5E" w:rsidP="00583A5E">
      <w:pPr>
        <w:pStyle w:val="a4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583A5E">
        <w:rPr>
          <w:rFonts w:ascii="Times New Roman" w:hAnsi="Times New Roman" w:cs="Times New Roman"/>
          <w:sz w:val="24"/>
        </w:rPr>
        <w:t>Тематический план --------------------------------------------------------------</w:t>
      </w:r>
      <w:r>
        <w:rPr>
          <w:rFonts w:ascii="Times New Roman" w:hAnsi="Times New Roman" w:cs="Times New Roman"/>
          <w:sz w:val="24"/>
        </w:rPr>
        <w:t>-----------</w:t>
      </w:r>
    </w:p>
    <w:p w:rsidR="00583A5E" w:rsidRPr="00583A5E" w:rsidRDefault="00583A5E" w:rsidP="00583A5E">
      <w:pPr>
        <w:rPr>
          <w:rFonts w:ascii="Times New Roman" w:hAnsi="Times New Roman" w:cs="Times New Roman"/>
        </w:rPr>
      </w:pPr>
    </w:p>
    <w:p w:rsidR="00583A5E" w:rsidRPr="00583A5E" w:rsidRDefault="00583A5E" w:rsidP="00583A5E">
      <w:pPr>
        <w:rPr>
          <w:rFonts w:ascii="Times New Roman" w:hAnsi="Times New Roman" w:cs="Times New Roman"/>
        </w:rPr>
      </w:pPr>
    </w:p>
    <w:p w:rsidR="00583A5E" w:rsidRPr="00583A5E" w:rsidRDefault="00583A5E" w:rsidP="00583A5E">
      <w:pPr>
        <w:rPr>
          <w:rFonts w:ascii="Times New Roman" w:hAnsi="Times New Roman" w:cs="Times New Roman"/>
        </w:rPr>
      </w:pPr>
    </w:p>
    <w:p w:rsidR="00583A5E" w:rsidRPr="00583A5E" w:rsidRDefault="00583A5E" w:rsidP="00583A5E">
      <w:pPr>
        <w:rPr>
          <w:rFonts w:ascii="Times New Roman" w:hAnsi="Times New Roman" w:cs="Times New Roman"/>
        </w:rPr>
      </w:pPr>
    </w:p>
    <w:p w:rsidR="00583A5E" w:rsidRPr="00583A5E" w:rsidRDefault="00583A5E" w:rsidP="00583A5E">
      <w:pPr>
        <w:rPr>
          <w:rFonts w:ascii="Times New Roman" w:hAnsi="Times New Roman" w:cs="Times New Roman"/>
        </w:rPr>
      </w:pPr>
    </w:p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>
      <w:bookmarkStart w:id="0" w:name="_GoBack"/>
      <w:bookmarkEnd w:id="0"/>
    </w:p>
    <w:p w:rsidR="00583A5E" w:rsidRDefault="00583A5E" w:rsidP="00583A5E"/>
    <w:p w:rsidR="00583A5E" w:rsidRDefault="00583A5E" w:rsidP="00583A5E"/>
    <w:p w:rsidR="00583A5E" w:rsidRDefault="00583A5E" w:rsidP="00583A5E"/>
    <w:p w:rsidR="00583A5E" w:rsidRDefault="00583A5E" w:rsidP="00583A5E"/>
    <w:p w:rsidR="009128B0" w:rsidRDefault="009128B0" w:rsidP="00583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128B0" w:rsidRDefault="009128B0" w:rsidP="00583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8B0" w:rsidRPr="008D0F3B" w:rsidRDefault="00EB2069" w:rsidP="0091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9128B0" w:rsidRPr="008D0F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основе:</w:t>
      </w:r>
    </w:p>
    <w:p w:rsidR="009128B0" w:rsidRPr="008D0F3B" w:rsidRDefault="009128B0" w:rsidP="0091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B0" w:rsidRDefault="009128B0" w:rsidP="009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</w:t>
      </w:r>
      <w:r w:rsidRPr="008D0F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курса химии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(углубленный уровень)</w:t>
      </w:r>
      <w:r w:rsidRPr="008D0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</w:t>
      </w:r>
      <w:proofErr w:type="gramStart"/>
      <w:r w:rsidRPr="008D0F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25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F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 Программа курса химии для 10 – 11 классов общеобразовательных учреждений, - М.: Дрофа, -2013 г.;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128B0" w:rsidRDefault="009128B0" w:rsidP="009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B0" w:rsidRP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9128B0">
        <w:rPr>
          <w:rStyle w:val="c2"/>
          <w:b/>
          <w:color w:val="000000"/>
        </w:rPr>
        <w:t>Цель курса:</w:t>
      </w:r>
    </w:p>
    <w:p w:rsid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9128B0">
        <w:rPr>
          <w:rStyle w:val="c2"/>
          <w:color w:val="000000"/>
        </w:rPr>
        <w:t>систематизировать и обобщить знания учащихся по</w:t>
      </w:r>
      <w:r>
        <w:rPr>
          <w:rStyle w:val="c2"/>
          <w:color w:val="000000"/>
        </w:rPr>
        <w:t xml:space="preserve"> органической химии, рассмотреть взаимосвязь органической химии и быта</w:t>
      </w:r>
    </w:p>
    <w:p w:rsid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9128B0" w:rsidRP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8B0">
        <w:rPr>
          <w:rStyle w:val="c1"/>
          <w:b/>
          <w:bCs/>
          <w:color w:val="000000"/>
        </w:rPr>
        <w:t> Задачи:</w:t>
      </w:r>
    </w:p>
    <w:p w:rsidR="009128B0" w:rsidRP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8B0">
        <w:rPr>
          <w:rStyle w:val="c2"/>
          <w:color w:val="000000"/>
        </w:rPr>
        <w:t xml:space="preserve">1) продолжить формирование знаний учащихся </w:t>
      </w:r>
      <w:r>
        <w:rPr>
          <w:rStyle w:val="c2"/>
          <w:color w:val="000000"/>
        </w:rPr>
        <w:t xml:space="preserve">по органической </w:t>
      </w:r>
      <w:r w:rsidRPr="009128B0">
        <w:rPr>
          <w:rStyle w:val="c2"/>
          <w:color w:val="000000"/>
        </w:rPr>
        <w:t>химии;</w:t>
      </w:r>
    </w:p>
    <w:p w:rsidR="009128B0" w:rsidRP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8B0">
        <w:rPr>
          <w:rStyle w:val="c2"/>
          <w:color w:val="000000"/>
        </w:rPr>
        <w:t> 2)  продолжить формирование на конкретном учебном материале умений: сравнивать, анализировать, сопоставлять, вычленять существенное, связно, грамотно и доказательно излагать учебный материал;</w:t>
      </w:r>
    </w:p>
    <w:p w:rsidR="009128B0" w:rsidRP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8B0">
        <w:rPr>
          <w:rStyle w:val="c2"/>
          <w:color w:val="000000"/>
        </w:rPr>
        <w:t> 3) работая над развитием интеллектуальных, познавательных и творческих способностей, сформировать у учащихся универсальные учебные действия;</w:t>
      </w:r>
    </w:p>
    <w:p w:rsidR="009128B0" w:rsidRPr="009128B0" w:rsidRDefault="009128B0" w:rsidP="009128B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128B0">
        <w:rPr>
          <w:rStyle w:val="c2"/>
          <w:color w:val="000000"/>
        </w:rPr>
        <w:t xml:space="preserve">4) развить познавательный интерес к изучению </w:t>
      </w:r>
      <w:proofErr w:type="gramStart"/>
      <w:r w:rsidRPr="009128B0">
        <w:rPr>
          <w:rStyle w:val="c2"/>
          <w:color w:val="000000"/>
        </w:rPr>
        <w:t>химии;  помочь</w:t>
      </w:r>
      <w:proofErr w:type="gramEnd"/>
      <w:r w:rsidRPr="009128B0">
        <w:rPr>
          <w:rStyle w:val="c2"/>
          <w:color w:val="000000"/>
        </w:rPr>
        <w:t xml:space="preserve"> учащимся в осознанном выборе профессии.</w:t>
      </w:r>
    </w:p>
    <w:p w:rsidR="009128B0" w:rsidRPr="009128B0" w:rsidRDefault="009128B0" w:rsidP="009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B0" w:rsidRDefault="009128B0" w:rsidP="009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B0" w:rsidRPr="008D0F3B" w:rsidRDefault="009128B0" w:rsidP="009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49E" w:rsidRPr="0008049E" w:rsidRDefault="0008049E" w:rsidP="00583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583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gramStart"/>
      <w:r w:rsidR="00583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</w:t>
      </w: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proofErr w:type="gramEnd"/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</w:t>
      </w:r>
      <w:r w:rsidR="00583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учащихся будут сформированы:</w:t>
      </w:r>
    </w:p>
    <w:p w:rsidR="0008049E" w:rsidRPr="0008049E" w:rsidRDefault="0008049E" w:rsidP="0008049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культура, бережное отношение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</w:t>
      </w:r>
    </w:p>
    <w:p w:rsidR="0008049E" w:rsidRPr="0008049E" w:rsidRDefault="0008049E" w:rsidP="0008049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учению;</w:t>
      </w:r>
    </w:p>
    <w:p w:rsidR="0008049E" w:rsidRPr="0008049E" w:rsidRDefault="0008049E" w:rsidP="0008049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самообразованию на основе мотивации к обучению и познанию;</w:t>
      </w:r>
    </w:p>
    <w:p w:rsidR="0008049E" w:rsidRPr="0008049E" w:rsidRDefault="0008049E" w:rsidP="0008049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049E" w:rsidRPr="0008049E" w:rsidRDefault="0008049E" w:rsidP="0008049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контролировать процесс и результат учебной деятельности;</w:t>
      </w:r>
    </w:p>
    <w:p w:rsidR="0008049E" w:rsidRPr="0008049E" w:rsidRDefault="0008049E" w:rsidP="0008049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вредных привычек: курения, употребление алкоголя, наркотиков.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учащихся могут быть сформированы:</w:t>
      </w:r>
    </w:p>
    <w:p w:rsidR="0008049E" w:rsidRPr="0008049E" w:rsidRDefault="0008049E" w:rsidP="0008049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компетентность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08049E" w:rsidRPr="0008049E" w:rsidRDefault="0008049E" w:rsidP="0008049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08049E" w:rsidRPr="0008049E" w:rsidRDefault="0008049E" w:rsidP="0008049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креативности мышления, инициативы, находчивости, активности при решении химических задач.</w:t>
      </w: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удерживать учебную задачу;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и последовательность действий;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по образцу и вносить необходимые коррективы;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08049E" w:rsidRPr="0008049E" w:rsidRDefault="0008049E" w:rsidP="0008049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49E" w:rsidRPr="0008049E" w:rsidRDefault="0008049E" w:rsidP="0008049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08049E" w:rsidRPr="0008049E" w:rsidRDefault="0008049E" w:rsidP="0008049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08049E" w:rsidRPr="0008049E" w:rsidRDefault="0008049E" w:rsidP="0008049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осознавать то,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08049E" w:rsidRPr="0008049E" w:rsidRDefault="0008049E" w:rsidP="0008049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49E" w:rsidRPr="0008049E" w:rsidRDefault="0008049E" w:rsidP="0008049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08049E" w:rsidRPr="0008049E" w:rsidRDefault="0008049E" w:rsidP="0008049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смысловое чтение;</w:t>
      </w:r>
    </w:p>
    <w:p w:rsidR="0008049E" w:rsidRPr="0008049E" w:rsidRDefault="0008049E" w:rsidP="0008049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8049E" w:rsidRPr="0008049E" w:rsidRDefault="0008049E" w:rsidP="0008049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08049E" w:rsidRPr="0008049E" w:rsidRDefault="0008049E" w:rsidP="0008049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средства наглядности (рисунки, чертежи, схемы и др.) для иллюстрации, интерпретации, аргументации;</w:t>
      </w:r>
    </w:p>
    <w:p w:rsidR="0008049E" w:rsidRPr="0008049E" w:rsidRDefault="0008049E" w:rsidP="0008049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различных источниках, в том числе контролируемом пространстве Интернета, информацию, необходимую для решения проблем, и представлять её в понятной форме;</w:t>
      </w:r>
    </w:p>
    <w:p w:rsidR="0008049E" w:rsidRPr="0008049E" w:rsidRDefault="0008049E" w:rsidP="0008049E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условиях неполной и избыточной, точной и вероятностной информации;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учащиеся получат возможность научиться:</w:t>
      </w:r>
    </w:p>
    <w:p w:rsidR="0008049E" w:rsidRPr="0008049E" w:rsidRDefault="0008049E" w:rsidP="0008049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08049E" w:rsidRPr="0008049E" w:rsidRDefault="0008049E" w:rsidP="0008049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гипотезы при решении учебных задач и понимания необходимости их проверки;</w:t>
      </w:r>
    </w:p>
    <w:p w:rsidR="0008049E" w:rsidRPr="0008049E" w:rsidRDefault="0008049E" w:rsidP="0008049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08049E" w:rsidRPr="0008049E" w:rsidRDefault="0008049E" w:rsidP="0008049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08049E" w:rsidRPr="0008049E" w:rsidRDefault="0008049E" w:rsidP="0008049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49E" w:rsidRPr="0008049E" w:rsidRDefault="0008049E" w:rsidP="0008049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08049E" w:rsidRPr="0008049E" w:rsidRDefault="0008049E" w:rsidP="0008049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08049E" w:rsidRPr="0008049E" w:rsidRDefault="0008049E" w:rsidP="0008049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08049E" w:rsidRPr="0008049E" w:rsidRDefault="0008049E" w:rsidP="0008049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A5E" w:rsidRDefault="00583A5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A5E" w:rsidRDefault="00583A5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A5E" w:rsidRDefault="00583A5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A5E" w:rsidRPr="0008049E" w:rsidRDefault="00583A5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583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</w:p>
    <w:p w:rsidR="00EB2069" w:rsidRPr="0008049E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Темы:</w:t>
      </w:r>
    </w:p>
    <w:p w:rsidR="0008049E" w:rsidRPr="0008049E" w:rsidRDefault="0008049E" w:rsidP="0008049E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органической химии. (3 ч)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вещества. Органическая химия. Становление органической химии как науки. Теория химического строения веществ.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414"/>
      </w:tblGrid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проблемная работа</w:t>
            </w:r>
          </w:p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EB2069" w:rsidRDefault="0008049E" w:rsidP="00EB206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органических соединений. (2ч)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Классификация органических соединений по строению «углеродного скелета»: ациклические (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gram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карбо-циклические</w:t>
      </w:r>
      <w:proofErr w:type="gram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арены) и гетероциклические. Классификация органических соединений по функциональным группам: спирты, фенолы, простые эфиры, альдегиды, кетоны, карбоновые кислоты, сложные эфиры.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414"/>
      </w:tblGrid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08049E" w:rsidRPr="0008049E" w:rsidTr="0008049E">
        <w:trPr>
          <w:trHeight w:val="615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беседы, исследовательская практика обучающихся, интеллектуальные игры.</w:t>
            </w:r>
          </w:p>
        </w:tc>
      </w:tr>
      <w:tr w:rsidR="0008049E" w:rsidRPr="0008049E" w:rsidTr="0008049E">
        <w:trPr>
          <w:trHeight w:val="105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проблемная работа.</w:t>
            </w:r>
          </w:p>
        </w:tc>
      </w:tr>
    </w:tbl>
    <w:p w:rsidR="0008049E" w:rsidRPr="00EB2069" w:rsidRDefault="0008049E" w:rsidP="00EB206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Молекулы из двух элементов-углеводороды. (11 ч)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 природных источников углеводородов.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Риформинг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алкилирование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ароматизация нефтепродуктов.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Строение(</w:t>
      </w:r>
      <w:proofErr w:type="gram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sp3 – гибридизация). Промышленные способы получения: крекинг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фракционная перегонка нефти. Лабораторные способы получения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синтез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Вюрца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декарбоксилирование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солей карбоновых кислот, гидролиз карбида алюминия. Горение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условиях. Термическое разложение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Изомеризация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Применение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«углеродному скелету»,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транс-, межклассовая). Особые свойства циклопропана,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циклобутана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Ацетилен.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414"/>
      </w:tblGrid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беседы, исследовательская практика обучающихся, интеллектуальные игры.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проблемная работа.</w:t>
            </w:r>
          </w:p>
        </w:tc>
      </w:tr>
    </w:tbl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EB2069" w:rsidRDefault="0008049E" w:rsidP="00EB206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веществах с гидроксильной группой. (7 ч)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электронного строения молекул спиртов. Сравнение реакций горения этилового и </w:t>
      </w:r>
      <w:proofErr w:type="spellStart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пропилового</w:t>
      </w:r>
      <w:proofErr w:type="spellEnd"/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спиртов. Сравнение скоростей взаимодействия натрия с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этанолом, пропанолом-2, глицерином. Получение простого эфира. Получение сложного эфира. Особенности свойств многоатомных спиртов. Качественная реакция на многоатомные спирты. Фенолы.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Сравнение кислотных свойств веществ, содержащих гидроксильную группу: воды, одно- и многоатомных спиртов, фенола. Реакция фенола с хлоридом железа (III). Реакция фенола с формальдегидом.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414"/>
      </w:tblGrid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беседы, исследовательская практика обучающихся, интеллектуальные игры.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проблемная работа.</w:t>
            </w:r>
          </w:p>
        </w:tc>
      </w:tr>
    </w:tbl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EB2069" w:rsidRDefault="0008049E" w:rsidP="00EB206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Два противоположных мира. (5ч)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строения карбоксильной группы. Свойства и применение важнейших карбоновых кислот. Качественные реакции на карбоновые кислоты и альдегиды.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414"/>
      </w:tblGrid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беседы, исследовательская практика обучающихся, интеллектуальные игры.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проблемная работа.</w:t>
            </w:r>
          </w:p>
        </w:tc>
      </w:tr>
    </w:tbl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8049E" w:rsidRPr="00EB2069" w:rsidRDefault="0008049E" w:rsidP="00EB2069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0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в быту. Синтез и исследование свойств соединений. (6ч)</w:t>
      </w:r>
    </w:p>
    <w:p w:rsidR="0008049E" w:rsidRP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эфиры высших карбоновых кислот. Гидролиз сложных эфиров. Жиры. Омыление жиров. Натриевые и калиевые соли высших карбоновых кислот. СМС.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414"/>
      </w:tblGrid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беседы, исследовательская практика обучающихся, интеллектуальные игры.</w:t>
            </w:r>
          </w:p>
        </w:tc>
      </w:tr>
      <w:tr w:rsidR="0008049E" w:rsidRPr="0008049E" w:rsidTr="0008049E"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  <w:tc>
          <w:tcPr>
            <w:tcW w:w="5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49E" w:rsidRPr="0008049E" w:rsidRDefault="0008049E" w:rsidP="000804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проблемная работа.</w:t>
            </w:r>
          </w:p>
        </w:tc>
      </w:tr>
    </w:tbl>
    <w:p w:rsidR="0008049E" w:rsidRDefault="0008049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3A5E" w:rsidRDefault="00583A5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A5E" w:rsidRDefault="00583A5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A5E" w:rsidRPr="0008049E" w:rsidRDefault="00583A5E" w:rsidP="000804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2E8" w:rsidRPr="003432E8" w:rsidRDefault="003432E8" w:rsidP="003432E8">
      <w:pPr>
        <w:jc w:val="center"/>
        <w:rPr>
          <w:rFonts w:ascii="Times New Roman" w:hAnsi="Times New Roman" w:cs="Times New Roman"/>
          <w:b/>
          <w:sz w:val="28"/>
        </w:rPr>
      </w:pPr>
      <w:r w:rsidRPr="003432E8">
        <w:rPr>
          <w:rFonts w:ascii="Times New Roman" w:hAnsi="Times New Roman" w:cs="Times New Roman"/>
          <w:b/>
          <w:sz w:val="28"/>
        </w:rPr>
        <w:t>Тематический план</w:t>
      </w:r>
    </w:p>
    <w:p w:rsidR="003432E8" w:rsidRPr="00DD1CB6" w:rsidRDefault="003432E8" w:rsidP="003432E8">
      <w:pPr>
        <w:jc w:val="center"/>
        <w:rPr>
          <w:b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3543"/>
      </w:tblGrid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 w:rsidRPr="00DD1CB6">
              <w:t xml:space="preserve">№ </w:t>
            </w:r>
          </w:p>
          <w:p w:rsidR="003432E8" w:rsidRPr="00DD1CB6" w:rsidRDefault="003432E8" w:rsidP="008D0C51">
            <w:pPr>
              <w:ind w:firstLine="0"/>
            </w:pPr>
            <w:r w:rsidRPr="00DD1CB6">
              <w:t>п/п</w:t>
            </w:r>
          </w:p>
        </w:tc>
        <w:tc>
          <w:tcPr>
            <w:tcW w:w="5664" w:type="dxa"/>
          </w:tcPr>
          <w:p w:rsidR="003432E8" w:rsidRPr="00DD1CB6" w:rsidRDefault="003432E8" w:rsidP="008D0C51">
            <w:pPr>
              <w:ind w:firstLine="0"/>
              <w:jc w:val="center"/>
              <w:rPr>
                <w:b/>
              </w:rPr>
            </w:pPr>
            <w:r w:rsidRPr="00DD1CB6">
              <w:rPr>
                <w:b/>
              </w:rPr>
              <w:t>Тема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ind w:firstLine="0"/>
              <w:rPr>
                <w:b/>
              </w:rPr>
            </w:pPr>
            <w:r w:rsidRPr="00DD1CB6">
              <w:rPr>
                <w:b/>
              </w:rPr>
              <w:t>Количество часов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 w:rsidRPr="00DD1CB6">
              <w:t>1</w:t>
            </w:r>
          </w:p>
        </w:tc>
        <w:tc>
          <w:tcPr>
            <w:tcW w:w="5664" w:type="dxa"/>
          </w:tcPr>
          <w:p w:rsidR="003432E8" w:rsidRPr="003432E8" w:rsidRDefault="003432E8" w:rsidP="003432E8">
            <w:pPr>
              <w:ind w:firstLine="0"/>
            </w:pPr>
            <w:r w:rsidRPr="003432E8">
              <w:t>Тема 1</w:t>
            </w:r>
            <w:r w:rsidRPr="003432E8">
              <w:rPr>
                <w:sz w:val="28"/>
              </w:rPr>
              <w:t>.</w:t>
            </w:r>
            <w:r w:rsidRPr="003432E8">
              <w:rPr>
                <w:rFonts w:eastAsia="Times New Roman"/>
              </w:rPr>
              <w:t xml:space="preserve"> </w:t>
            </w:r>
            <w:r w:rsidRPr="003432E8">
              <w:rPr>
                <w:rFonts w:eastAsia="Times New Roman"/>
                <w:bCs/>
                <w:color w:val="000000"/>
                <w:lang w:eastAsia="ru-RU"/>
              </w:rPr>
              <w:t>Из истории органической химии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ind w:firstLine="0"/>
              <w:jc w:val="center"/>
            </w:pPr>
            <w:r>
              <w:t>3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 w:rsidRPr="00DD1CB6">
              <w:t>2</w:t>
            </w:r>
          </w:p>
        </w:tc>
        <w:tc>
          <w:tcPr>
            <w:tcW w:w="5664" w:type="dxa"/>
          </w:tcPr>
          <w:p w:rsidR="003432E8" w:rsidRPr="003432E8" w:rsidRDefault="003432E8" w:rsidP="003432E8">
            <w:pPr>
              <w:ind w:firstLine="0"/>
            </w:pPr>
            <w:r w:rsidRPr="003432E8">
              <w:t xml:space="preserve">Тема 2. </w:t>
            </w:r>
            <w:r w:rsidRPr="003432E8">
              <w:rPr>
                <w:rFonts w:eastAsia="Times New Roman"/>
                <w:bCs/>
                <w:color w:val="000000"/>
                <w:lang w:eastAsia="ru-RU"/>
              </w:rPr>
              <w:t>Классификация органических соединений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ind w:firstLine="0"/>
              <w:jc w:val="center"/>
            </w:pPr>
            <w:r>
              <w:t>2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 w:rsidRPr="00DD1CB6">
              <w:t>3</w:t>
            </w:r>
          </w:p>
        </w:tc>
        <w:tc>
          <w:tcPr>
            <w:tcW w:w="5664" w:type="dxa"/>
          </w:tcPr>
          <w:p w:rsidR="003432E8" w:rsidRPr="003432E8" w:rsidRDefault="003432E8" w:rsidP="003432E8">
            <w:pPr>
              <w:ind w:firstLine="0"/>
            </w:pPr>
            <w:r w:rsidRPr="003432E8">
              <w:t xml:space="preserve">Тема 3. </w:t>
            </w:r>
            <w:r w:rsidRPr="003432E8">
              <w:rPr>
                <w:rFonts w:eastAsia="Times New Roman"/>
                <w:bCs/>
                <w:color w:val="000000"/>
                <w:lang w:eastAsia="ru-RU"/>
              </w:rPr>
              <w:t>Молекулы из двух элементов-углеводороды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ind w:firstLine="0"/>
              <w:jc w:val="center"/>
            </w:pPr>
            <w:r>
              <w:t>11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 w:rsidRPr="00DD1CB6">
              <w:t>4</w:t>
            </w:r>
          </w:p>
        </w:tc>
        <w:tc>
          <w:tcPr>
            <w:tcW w:w="5664" w:type="dxa"/>
          </w:tcPr>
          <w:p w:rsidR="003432E8" w:rsidRPr="003432E8" w:rsidRDefault="003432E8" w:rsidP="003432E8">
            <w:pPr>
              <w:ind w:firstLine="0"/>
            </w:pPr>
            <w:r w:rsidRPr="003432E8">
              <w:t xml:space="preserve">Тема 4. </w:t>
            </w:r>
            <w:r w:rsidRPr="003432E8">
              <w:rPr>
                <w:rFonts w:eastAsia="Times New Roman"/>
                <w:bCs/>
                <w:color w:val="000000"/>
                <w:lang w:eastAsia="ru-RU"/>
              </w:rPr>
              <w:t>О веществах с гидроксильной группой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ind w:firstLine="0"/>
              <w:jc w:val="center"/>
            </w:pPr>
            <w:r>
              <w:t>7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 w:rsidRPr="00DD1CB6">
              <w:t>5</w:t>
            </w:r>
          </w:p>
        </w:tc>
        <w:tc>
          <w:tcPr>
            <w:tcW w:w="5664" w:type="dxa"/>
          </w:tcPr>
          <w:p w:rsidR="003432E8" w:rsidRPr="003432E8" w:rsidRDefault="003432E8" w:rsidP="003432E8">
            <w:pPr>
              <w:ind w:firstLine="0"/>
            </w:pPr>
            <w:r w:rsidRPr="003432E8">
              <w:t xml:space="preserve">Тема 5. </w:t>
            </w:r>
            <w:r w:rsidRPr="003432E8">
              <w:rPr>
                <w:rFonts w:eastAsia="Times New Roman"/>
                <w:bCs/>
                <w:color w:val="000000"/>
                <w:lang w:eastAsia="ru-RU"/>
              </w:rPr>
              <w:t>Два противоположных мира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ind w:firstLine="0"/>
              <w:jc w:val="center"/>
            </w:pPr>
            <w:r>
              <w:t>5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>
            <w:pPr>
              <w:ind w:firstLine="0"/>
            </w:pPr>
            <w:r>
              <w:t>6</w:t>
            </w:r>
          </w:p>
        </w:tc>
        <w:tc>
          <w:tcPr>
            <w:tcW w:w="5664" w:type="dxa"/>
          </w:tcPr>
          <w:p w:rsidR="003432E8" w:rsidRPr="003432E8" w:rsidRDefault="003432E8" w:rsidP="008D0C51">
            <w:pPr>
              <w:ind w:firstLine="0"/>
            </w:pPr>
            <w:r w:rsidRPr="003432E8">
              <w:t xml:space="preserve">Тема </w:t>
            </w:r>
            <w:r>
              <w:t xml:space="preserve">6. </w:t>
            </w:r>
            <w:r w:rsidRPr="003432E8">
              <w:rPr>
                <w:rFonts w:eastAsia="Times New Roman"/>
                <w:bCs/>
                <w:color w:val="000000"/>
                <w:lang w:eastAsia="ru-RU"/>
              </w:rPr>
              <w:t>Химия в быту. Синтез и исследование свойств соединений</w:t>
            </w:r>
            <w:r w:rsidRPr="00EB2069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43" w:type="dxa"/>
          </w:tcPr>
          <w:p w:rsidR="003432E8" w:rsidRPr="003432E8" w:rsidRDefault="003432E8" w:rsidP="008D0C51">
            <w:pPr>
              <w:ind w:firstLine="0"/>
              <w:jc w:val="center"/>
            </w:pPr>
            <w:r w:rsidRPr="003432E8">
              <w:t>6</w:t>
            </w:r>
          </w:p>
        </w:tc>
      </w:tr>
      <w:tr w:rsidR="003432E8" w:rsidRPr="00DD1CB6" w:rsidTr="008D0C51">
        <w:tc>
          <w:tcPr>
            <w:tcW w:w="540" w:type="dxa"/>
          </w:tcPr>
          <w:p w:rsidR="003432E8" w:rsidRPr="00DD1CB6" w:rsidRDefault="003432E8" w:rsidP="008D0C51"/>
        </w:tc>
        <w:tc>
          <w:tcPr>
            <w:tcW w:w="5664" w:type="dxa"/>
          </w:tcPr>
          <w:p w:rsidR="003432E8" w:rsidRPr="00DD1CB6" w:rsidRDefault="003432E8" w:rsidP="008D0C51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543" w:type="dxa"/>
          </w:tcPr>
          <w:p w:rsidR="003432E8" w:rsidRPr="00DD1CB6" w:rsidRDefault="003432E8" w:rsidP="008D0C51">
            <w:pPr>
              <w:jc w:val="center"/>
              <w:rPr>
                <w:b/>
              </w:rPr>
            </w:pPr>
            <w:r>
              <w:rPr>
                <w:b/>
              </w:rPr>
              <w:t>34ч</w:t>
            </w:r>
          </w:p>
        </w:tc>
      </w:tr>
    </w:tbl>
    <w:p w:rsidR="003432E8" w:rsidRPr="00DD1CB6" w:rsidRDefault="003432E8" w:rsidP="003432E8"/>
    <w:p w:rsidR="003432E8" w:rsidRPr="00DD1CB6" w:rsidRDefault="003432E8" w:rsidP="003432E8"/>
    <w:p w:rsidR="003432E8" w:rsidRPr="00DD1CB6" w:rsidRDefault="003432E8" w:rsidP="003432E8"/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069" w:rsidRPr="0008049E" w:rsidRDefault="00EB2069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49E" w:rsidRPr="0008049E" w:rsidRDefault="0008049E" w:rsidP="000804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049E" w:rsidRPr="0008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502"/>
    <w:multiLevelType w:val="multilevel"/>
    <w:tmpl w:val="665A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251"/>
    <w:multiLevelType w:val="multilevel"/>
    <w:tmpl w:val="5AD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D4FB7"/>
    <w:multiLevelType w:val="multilevel"/>
    <w:tmpl w:val="C96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C3CB7"/>
    <w:multiLevelType w:val="multilevel"/>
    <w:tmpl w:val="160C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D6281"/>
    <w:multiLevelType w:val="multilevel"/>
    <w:tmpl w:val="687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9473B"/>
    <w:multiLevelType w:val="hybridMultilevel"/>
    <w:tmpl w:val="C7C6AD8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A60988"/>
    <w:multiLevelType w:val="multilevel"/>
    <w:tmpl w:val="9CE2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65966"/>
    <w:multiLevelType w:val="multilevel"/>
    <w:tmpl w:val="E03C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C73A7"/>
    <w:multiLevelType w:val="multilevel"/>
    <w:tmpl w:val="4D8C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27769"/>
    <w:multiLevelType w:val="multilevel"/>
    <w:tmpl w:val="B69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507C3"/>
    <w:multiLevelType w:val="multilevel"/>
    <w:tmpl w:val="FB7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B2791"/>
    <w:multiLevelType w:val="multilevel"/>
    <w:tmpl w:val="5B10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D2D7A"/>
    <w:multiLevelType w:val="multilevel"/>
    <w:tmpl w:val="BEA8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E6B53"/>
    <w:multiLevelType w:val="multilevel"/>
    <w:tmpl w:val="1592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D4BFD"/>
    <w:multiLevelType w:val="multilevel"/>
    <w:tmpl w:val="C20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71A0E"/>
    <w:multiLevelType w:val="multilevel"/>
    <w:tmpl w:val="5D6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D554D"/>
    <w:multiLevelType w:val="multilevel"/>
    <w:tmpl w:val="8A8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4"/>
  </w:num>
  <w:num w:numId="5">
    <w:abstractNumId w:val="16"/>
  </w:num>
  <w:num w:numId="6">
    <w:abstractNumId w:val="12"/>
  </w:num>
  <w:num w:numId="7">
    <w:abstractNumId w:val="1"/>
  </w:num>
  <w:num w:numId="8">
    <w:abstractNumId w:val="10"/>
  </w:num>
  <w:num w:numId="9">
    <w:abstractNumId w:val="15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 w:numId="14">
    <w:abstractNumId w:val="4"/>
  </w:num>
  <w:num w:numId="15">
    <w:abstractNumId w:val="7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9E"/>
    <w:rsid w:val="0008049E"/>
    <w:rsid w:val="00143F44"/>
    <w:rsid w:val="003432E8"/>
    <w:rsid w:val="00556049"/>
    <w:rsid w:val="00583A5E"/>
    <w:rsid w:val="009128B0"/>
    <w:rsid w:val="00C22EF2"/>
    <w:rsid w:val="00C324D8"/>
    <w:rsid w:val="00E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D7D6"/>
  <w15:chartTrackingRefBased/>
  <w15:docId w15:val="{8F5E2C45-C438-4ABD-B2CA-7D75E10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B2069"/>
    <w:pPr>
      <w:ind w:left="720"/>
      <w:contextualSpacing/>
    </w:pPr>
  </w:style>
  <w:style w:type="paragraph" w:customStyle="1" w:styleId="c4">
    <w:name w:val="c4"/>
    <w:basedOn w:val="a"/>
    <w:rsid w:val="0091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28B0"/>
  </w:style>
  <w:style w:type="character" w:customStyle="1" w:styleId="c1">
    <w:name w:val="c1"/>
    <w:basedOn w:val="a0"/>
    <w:rsid w:val="009128B0"/>
  </w:style>
  <w:style w:type="table" w:styleId="a6">
    <w:name w:val="Table Grid"/>
    <w:basedOn w:val="a1"/>
    <w:uiPriority w:val="39"/>
    <w:rsid w:val="003432E8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32E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583A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583A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8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2023-10-08T10:03:00Z</cp:lastPrinted>
  <dcterms:created xsi:type="dcterms:W3CDTF">2023-09-23T19:45:00Z</dcterms:created>
  <dcterms:modified xsi:type="dcterms:W3CDTF">2024-10-08T22:09:00Z</dcterms:modified>
</cp:coreProperties>
</file>