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39" w:rsidRPr="00426908" w:rsidRDefault="008A5E39" w:rsidP="008A5E3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26908">
        <w:rPr>
          <w:rFonts w:ascii="Times New Roman" w:hAnsi="Times New Roman" w:cs="Times New Roman"/>
          <w:b/>
          <w:sz w:val="24"/>
          <w:szCs w:val="24"/>
          <w:lang w:eastAsia="ru-RU"/>
        </w:rPr>
        <w:t>МИНИСТЕРСТВО ПРОСВЕЩЕНИЯ РОССИЙСКОЙ ФЕДЕРАЦИИ</w:t>
      </w:r>
    </w:p>
    <w:p w:rsidR="008A5E39" w:rsidRPr="00426908" w:rsidRDefault="008A5E39" w:rsidP="008A5E3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26908">
        <w:rPr>
          <w:rFonts w:ascii="Times New Roman" w:hAnsi="Times New Roman" w:cs="Times New Roman"/>
          <w:b/>
          <w:sz w:val="24"/>
          <w:szCs w:val="24"/>
          <w:lang w:eastAsia="ru-RU"/>
        </w:rPr>
        <w:t>МИНИСТЕРСТВО ОБРАЗОВАНИЯ, НАУКИ И МОЛОДЕЖИ РЕСПУБЛИКИ КРЫМ</w:t>
      </w:r>
    </w:p>
    <w:p w:rsidR="008A5E39" w:rsidRPr="00426908" w:rsidRDefault="008A5E39" w:rsidP="008A5E3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26908">
        <w:rPr>
          <w:rFonts w:ascii="Times New Roman" w:hAnsi="Times New Roman" w:cs="Times New Roman"/>
          <w:b/>
          <w:sz w:val="24"/>
          <w:szCs w:val="24"/>
          <w:lang w:eastAsia="ru-RU"/>
        </w:rPr>
        <w:t>УПРАВЛЕНИЕ ОБРАЗОВАНИЯ АДМИНИСТРАЦИИ КРАСНОГВАРДЕЙСКОГО РА</w:t>
      </w:r>
      <w:r w:rsidR="00C11368">
        <w:rPr>
          <w:rFonts w:ascii="Times New Roman" w:hAnsi="Times New Roman" w:cs="Times New Roman"/>
          <w:b/>
          <w:sz w:val="24"/>
          <w:szCs w:val="24"/>
          <w:lang w:eastAsia="ru-RU"/>
        </w:rPr>
        <w:t>Й</w:t>
      </w:r>
      <w:bookmarkStart w:id="0" w:name="_GoBack"/>
      <w:bookmarkEnd w:id="0"/>
      <w:r w:rsidRPr="00426908">
        <w:rPr>
          <w:rFonts w:ascii="Times New Roman" w:hAnsi="Times New Roman" w:cs="Times New Roman"/>
          <w:b/>
          <w:sz w:val="24"/>
          <w:szCs w:val="24"/>
          <w:lang w:eastAsia="ru-RU"/>
        </w:rPr>
        <w:t>ОНА</w:t>
      </w:r>
    </w:p>
    <w:p w:rsidR="008A5E39" w:rsidRPr="00426908" w:rsidRDefault="008A5E39" w:rsidP="008A5E3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2690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ОБЩЕОБРАЗОВАТЕЛЬНОЕ УЧРЕЖДЕНИЕ «ОКТЯБРЬСКАЯ ШКОЛА-ГИМНАЗИЯ» </w:t>
      </w:r>
    </w:p>
    <w:p w:rsidR="008A5E39" w:rsidRPr="00426908" w:rsidRDefault="008A5E39" w:rsidP="008A5E3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26908">
        <w:rPr>
          <w:rFonts w:ascii="Times New Roman" w:hAnsi="Times New Roman" w:cs="Times New Roman"/>
          <w:b/>
          <w:sz w:val="24"/>
          <w:szCs w:val="24"/>
          <w:lang w:eastAsia="ru-RU"/>
        </w:rPr>
        <w:t>КРАСНОГВАРДЕЙСКОГО РАЙОНА РЕСПУБЛИКИ КРЫМ</w:t>
      </w:r>
    </w:p>
    <w:p w:rsidR="008A5E39" w:rsidRPr="00426908" w:rsidRDefault="008A5E39" w:rsidP="008A5E3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26908">
        <w:rPr>
          <w:rFonts w:ascii="Times New Roman" w:hAnsi="Times New Roman" w:cs="Times New Roman"/>
          <w:b/>
          <w:sz w:val="24"/>
          <w:szCs w:val="24"/>
          <w:lang w:eastAsia="ru-RU"/>
        </w:rPr>
        <w:t>(МБОУ «Октябрьская школа-гимназия»)</w:t>
      </w:r>
    </w:p>
    <w:p w:rsidR="008A5E39" w:rsidRPr="00426908" w:rsidRDefault="008A5E39" w:rsidP="008A5E3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3"/>
        <w:gridCol w:w="3316"/>
        <w:gridCol w:w="3549"/>
      </w:tblGrid>
      <w:tr w:rsidR="008A5E39" w:rsidRPr="00426908" w:rsidTr="0096272E">
        <w:tc>
          <w:tcPr>
            <w:tcW w:w="3794" w:type="dxa"/>
          </w:tcPr>
          <w:p w:rsidR="008A5E39" w:rsidRPr="00426908" w:rsidRDefault="008A5E39" w:rsidP="009627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90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Рассмотрено</w:t>
            </w:r>
          </w:p>
          <w:p w:rsidR="008A5E39" w:rsidRPr="00426908" w:rsidRDefault="008A5E39" w:rsidP="0096272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 учителей цикла</w:t>
            </w:r>
          </w:p>
          <w:p w:rsidR="008A5E39" w:rsidRPr="00426908" w:rsidRDefault="008A5E39" w:rsidP="0096272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6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«Естествознание»</w:t>
            </w:r>
            <w:r w:rsidRPr="00426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A5E39" w:rsidRPr="00426908" w:rsidRDefault="008A5E39" w:rsidP="0096272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Руководитель </w:t>
            </w:r>
          </w:p>
          <w:p w:rsidR="008A5E39" w:rsidRPr="00426908" w:rsidRDefault="008A5E39" w:rsidP="009627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69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Pr="004269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______  </w:t>
            </w:r>
            <w:r w:rsidRPr="00AD5E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Матросова А.А</w:t>
            </w:r>
            <w:r w:rsidRPr="004269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.       </w:t>
            </w:r>
          </w:p>
          <w:p w:rsidR="008A5E39" w:rsidRPr="00AD5E22" w:rsidRDefault="008A5E39" w:rsidP="009627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5E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Протокол №     </w:t>
            </w:r>
            <w:r w:rsidRPr="00AD5E22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04 </w:t>
            </w:r>
          </w:p>
          <w:p w:rsidR="008A5E39" w:rsidRPr="00426908" w:rsidRDefault="008A5E39" w:rsidP="009627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Pr="00AD5E22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августа 2024</w:t>
            </w:r>
            <w:r w:rsidRPr="004269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327" w:type="dxa"/>
          </w:tcPr>
          <w:p w:rsidR="008A5E39" w:rsidRPr="00426908" w:rsidRDefault="008A5E39" w:rsidP="009627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90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Согласовано</w:t>
            </w:r>
          </w:p>
          <w:p w:rsidR="008A5E39" w:rsidRPr="00426908" w:rsidRDefault="008A5E39" w:rsidP="009627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69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  <w:p w:rsidR="008A5E39" w:rsidRPr="00426908" w:rsidRDefault="008A5E39" w:rsidP="009627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5E39" w:rsidRPr="00426908" w:rsidRDefault="008A5E39" w:rsidP="009627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69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___________ </w:t>
            </w:r>
            <w:proofErr w:type="spellStart"/>
            <w:r w:rsidRPr="00AD5E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Сапунцова</w:t>
            </w:r>
            <w:proofErr w:type="spellEnd"/>
            <w:r w:rsidRPr="00AD5E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Н.Ю.</w:t>
            </w:r>
          </w:p>
          <w:p w:rsidR="008A5E39" w:rsidRPr="00426908" w:rsidRDefault="008A5E39" w:rsidP="009627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5E39" w:rsidRPr="00426908" w:rsidRDefault="008A5E39" w:rsidP="009627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Протокол №  </w:t>
            </w:r>
            <w:r w:rsidRPr="00AD5E22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12</w:t>
            </w:r>
          </w:p>
          <w:p w:rsidR="008A5E39" w:rsidRPr="00426908" w:rsidRDefault="008A5E39" w:rsidP="009627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   </w:t>
            </w:r>
            <w:r w:rsidRPr="00AD5E22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29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августа 2024</w:t>
            </w:r>
            <w:r w:rsidRPr="004269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561" w:type="dxa"/>
          </w:tcPr>
          <w:p w:rsidR="008A5E39" w:rsidRPr="00426908" w:rsidRDefault="008A5E39" w:rsidP="009627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90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Утверждено</w:t>
            </w:r>
          </w:p>
          <w:p w:rsidR="008A5E39" w:rsidRPr="00426908" w:rsidRDefault="008A5E39" w:rsidP="009627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69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МБОУ «Октябрьская школа-гимназия»</w:t>
            </w:r>
          </w:p>
          <w:p w:rsidR="008A5E39" w:rsidRPr="00426908" w:rsidRDefault="008A5E39" w:rsidP="009627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__________     </w:t>
            </w:r>
            <w:proofErr w:type="spellStart"/>
            <w:r w:rsidRPr="004269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Закирьяев</w:t>
            </w:r>
            <w:proofErr w:type="spellEnd"/>
            <w:r w:rsidRPr="004269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Р.К.</w:t>
            </w:r>
          </w:p>
          <w:p w:rsidR="008A5E39" w:rsidRPr="00426908" w:rsidRDefault="008A5E39" w:rsidP="009627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5E39" w:rsidRPr="00426908" w:rsidRDefault="008A5E39" w:rsidP="009627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Приказ №   </w:t>
            </w:r>
            <w:r w:rsidRPr="00AD5E22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421</w:t>
            </w:r>
          </w:p>
          <w:p w:rsidR="008A5E39" w:rsidRPr="00426908" w:rsidRDefault="008A5E39" w:rsidP="009627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 </w:t>
            </w:r>
            <w:r w:rsidRPr="00AD5E22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29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августа 2024</w:t>
            </w:r>
            <w:r w:rsidRPr="004269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426908" w:rsidRPr="00426908" w:rsidRDefault="00426908" w:rsidP="0042690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26908" w:rsidRDefault="00426908" w:rsidP="0042690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466F5" w:rsidRDefault="00B466F5" w:rsidP="0042690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466F5" w:rsidRPr="00426908" w:rsidRDefault="00B466F5" w:rsidP="0042690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26908" w:rsidRPr="00426908" w:rsidRDefault="00426908" w:rsidP="00B466F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426908">
        <w:rPr>
          <w:rFonts w:ascii="Times New Roman" w:hAnsi="Times New Roman" w:cs="Times New Roman"/>
          <w:b/>
          <w:sz w:val="28"/>
          <w:szCs w:val="24"/>
          <w:lang w:eastAsia="ru-RU"/>
        </w:rPr>
        <w:t>РАБОЧАЯ ПРОГРАММА</w:t>
      </w:r>
    </w:p>
    <w:p w:rsidR="00426908" w:rsidRPr="00426908" w:rsidRDefault="00426908" w:rsidP="00B466F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426908">
        <w:rPr>
          <w:rFonts w:ascii="Times New Roman" w:hAnsi="Times New Roman" w:cs="Times New Roman"/>
          <w:b/>
          <w:sz w:val="28"/>
          <w:szCs w:val="24"/>
          <w:lang w:eastAsia="ru-RU"/>
        </w:rPr>
        <w:t>Курса внеурочной деятельности</w:t>
      </w:r>
    </w:p>
    <w:p w:rsidR="00426908" w:rsidRPr="00426908" w:rsidRDefault="00426908" w:rsidP="00B466F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426908">
        <w:rPr>
          <w:rFonts w:ascii="Times New Roman" w:hAnsi="Times New Roman" w:cs="Times New Roman"/>
          <w:b/>
          <w:sz w:val="28"/>
          <w:szCs w:val="24"/>
          <w:lang w:eastAsia="ru-RU"/>
        </w:rPr>
        <w:t xml:space="preserve"> «Занимательная география»</w:t>
      </w:r>
    </w:p>
    <w:p w:rsidR="00426908" w:rsidRPr="00426908" w:rsidRDefault="00426908" w:rsidP="0042690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для 6</w:t>
      </w:r>
      <w:r w:rsidRPr="00426908">
        <w:rPr>
          <w:rFonts w:ascii="Times New Roman" w:hAnsi="Times New Roman" w:cs="Times New Roman"/>
          <w:b/>
          <w:sz w:val="24"/>
          <w:szCs w:val="24"/>
          <w:lang w:eastAsia="ru-RU"/>
        </w:rPr>
        <w:t>-А класса</w:t>
      </w:r>
      <w:r w:rsidRPr="00426908">
        <w:rPr>
          <w:rFonts w:ascii="Times New Roman" w:hAnsi="Times New Roman" w:cs="Times New Roman"/>
          <w:b/>
          <w:sz w:val="24"/>
          <w:szCs w:val="24"/>
          <w:lang w:eastAsia="ru-RU"/>
        </w:rPr>
        <w:br/>
        <w:t>основного общего образования</w:t>
      </w:r>
    </w:p>
    <w:p w:rsidR="00426908" w:rsidRPr="00426908" w:rsidRDefault="00E85271" w:rsidP="0042690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на 2024-2025</w:t>
      </w:r>
      <w:r w:rsidR="00426908" w:rsidRPr="0042690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426908" w:rsidRPr="00426908" w:rsidRDefault="00426908" w:rsidP="0042690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26908" w:rsidRPr="00426908" w:rsidRDefault="00426908" w:rsidP="0042690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26908" w:rsidRPr="00426908" w:rsidRDefault="00426908" w:rsidP="00426908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26908" w:rsidRDefault="00426908" w:rsidP="00426908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26908" w:rsidRDefault="00426908" w:rsidP="00426908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26908" w:rsidRPr="00426908" w:rsidRDefault="00426908" w:rsidP="00426908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26908" w:rsidRPr="00426908" w:rsidRDefault="00426908" w:rsidP="00426908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26908" w:rsidRPr="00426908" w:rsidRDefault="00E85271" w:rsidP="0042690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п.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Октябрьское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, 2024</w:t>
      </w:r>
      <w:r w:rsidR="00426908" w:rsidRPr="00426908">
        <w:rPr>
          <w:rFonts w:ascii="Times New Roman" w:hAnsi="Times New Roman" w:cs="Times New Roman"/>
          <w:sz w:val="24"/>
          <w:szCs w:val="24"/>
          <w:lang w:eastAsia="ru-RU"/>
        </w:rPr>
        <w:t xml:space="preserve"> г</w:t>
      </w:r>
    </w:p>
    <w:p w:rsidR="00572824" w:rsidRDefault="00572824" w:rsidP="00CB437D">
      <w:pPr>
        <w:tabs>
          <w:tab w:val="left" w:pos="6640"/>
        </w:tabs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6908" w:rsidRDefault="00426908" w:rsidP="00CB437D">
      <w:pPr>
        <w:tabs>
          <w:tab w:val="left" w:pos="6640"/>
        </w:tabs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6908" w:rsidRDefault="00426908" w:rsidP="00CB437D">
      <w:pPr>
        <w:tabs>
          <w:tab w:val="left" w:pos="6640"/>
        </w:tabs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6908" w:rsidRPr="00426908" w:rsidRDefault="00426908" w:rsidP="00CB437D">
      <w:pPr>
        <w:tabs>
          <w:tab w:val="left" w:pos="6640"/>
        </w:tabs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A79" w:rsidRPr="00B466F5" w:rsidRDefault="00B466F5" w:rsidP="005A4A79">
      <w:pPr>
        <w:pStyle w:val="a4"/>
        <w:spacing w:line="276" w:lineRule="auto"/>
        <w:jc w:val="center"/>
        <w:rPr>
          <w:b/>
          <w:color w:val="000000"/>
          <w:sz w:val="24"/>
          <w:szCs w:val="24"/>
          <w:bdr w:val="none" w:sz="0" w:space="0" w:color="auto" w:frame="1"/>
        </w:rPr>
      </w:pPr>
      <w:r w:rsidRPr="00B466F5">
        <w:rPr>
          <w:b/>
          <w:color w:val="000000"/>
          <w:sz w:val="24"/>
          <w:szCs w:val="24"/>
          <w:bdr w:val="none" w:sz="0" w:space="0" w:color="auto" w:frame="1"/>
        </w:rPr>
        <w:t>СОДЕРЖАНИЕ</w:t>
      </w:r>
    </w:p>
    <w:p w:rsidR="005A4A79" w:rsidRDefault="005A4A79" w:rsidP="005A4A79">
      <w:pPr>
        <w:pStyle w:val="a4"/>
        <w:spacing w:line="360" w:lineRule="auto"/>
        <w:rPr>
          <w:color w:val="000000"/>
          <w:sz w:val="28"/>
          <w:szCs w:val="28"/>
          <w:bdr w:val="none" w:sz="0" w:space="0" w:color="auto" w:frame="1"/>
        </w:rPr>
      </w:pPr>
    </w:p>
    <w:p w:rsidR="005A4A79" w:rsidRPr="00B466F5" w:rsidRDefault="005A4A79" w:rsidP="005A4A79">
      <w:pPr>
        <w:pStyle w:val="a4"/>
        <w:spacing w:line="360" w:lineRule="auto"/>
        <w:rPr>
          <w:color w:val="000000"/>
          <w:sz w:val="24"/>
          <w:szCs w:val="24"/>
          <w:bdr w:val="none" w:sz="0" w:space="0" w:color="auto" w:frame="1"/>
        </w:rPr>
      </w:pPr>
      <w:r w:rsidRPr="00B466F5">
        <w:rPr>
          <w:color w:val="000000"/>
          <w:sz w:val="24"/>
          <w:szCs w:val="24"/>
          <w:bdr w:val="none" w:sz="0" w:space="0" w:color="auto" w:frame="1"/>
        </w:rPr>
        <w:t>Пояснительная записка………………………………………………………</w:t>
      </w:r>
      <w:r w:rsidR="00B466F5">
        <w:rPr>
          <w:color w:val="000000"/>
          <w:sz w:val="24"/>
          <w:szCs w:val="24"/>
          <w:bdr w:val="none" w:sz="0" w:space="0" w:color="auto" w:frame="1"/>
        </w:rPr>
        <w:t>…</w:t>
      </w:r>
      <w:r w:rsidRPr="00B466F5">
        <w:rPr>
          <w:color w:val="000000"/>
          <w:sz w:val="24"/>
          <w:szCs w:val="24"/>
          <w:bdr w:val="none" w:sz="0" w:space="0" w:color="auto" w:frame="1"/>
        </w:rPr>
        <w:t>…</w:t>
      </w:r>
      <w:r w:rsidR="00B466F5">
        <w:rPr>
          <w:color w:val="000000"/>
          <w:sz w:val="24"/>
          <w:szCs w:val="24"/>
          <w:bdr w:val="none" w:sz="0" w:space="0" w:color="auto" w:frame="1"/>
        </w:rPr>
        <w:t>.</w:t>
      </w:r>
      <w:r w:rsidR="000C5EF0" w:rsidRPr="00B466F5">
        <w:rPr>
          <w:color w:val="000000"/>
          <w:sz w:val="24"/>
          <w:szCs w:val="24"/>
          <w:bdr w:val="none" w:sz="0" w:space="0" w:color="auto" w:frame="1"/>
        </w:rPr>
        <w:t>.</w:t>
      </w:r>
      <w:r w:rsidRPr="00B466F5">
        <w:rPr>
          <w:color w:val="000000"/>
          <w:sz w:val="24"/>
          <w:szCs w:val="24"/>
          <w:bdr w:val="none" w:sz="0" w:space="0" w:color="auto" w:frame="1"/>
        </w:rPr>
        <w:t>3</w:t>
      </w:r>
    </w:p>
    <w:p w:rsidR="005A4A79" w:rsidRPr="00B466F5" w:rsidRDefault="00426908" w:rsidP="005A4A79">
      <w:pPr>
        <w:pStyle w:val="a4"/>
        <w:spacing w:line="360" w:lineRule="auto"/>
        <w:rPr>
          <w:color w:val="000000"/>
          <w:sz w:val="24"/>
          <w:szCs w:val="24"/>
          <w:bdr w:val="none" w:sz="0" w:space="0" w:color="auto" w:frame="1"/>
        </w:rPr>
      </w:pPr>
      <w:r w:rsidRPr="00B466F5">
        <w:rPr>
          <w:color w:val="000000"/>
          <w:sz w:val="24"/>
          <w:szCs w:val="24"/>
          <w:bdr w:val="none" w:sz="0" w:space="0" w:color="auto" w:frame="1"/>
        </w:rPr>
        <w:t xml:space="preserve">Планируемые </w:t>
      </w:r>
      <w:r w:rsidR="006E022A" w:rsidRPr="00B466F5">
        <w:rPr>
          <w:color w:val="000000"/>
          <w:sz w:val="24"/>
          <w:szCs w:val="24"/>
          <w:bdr w:val="none" w:sz="0" w:space="0" w:color="auto" w:frame="1"/>
        </w:rPr>
        <w:t xml:space="preserve"> результаты ……………………………………………</w:t>
      </w:r>
      <w:r w:rsidRPr="00B466F5">
        <w:rPr>
          <w:color w:val="000000"/>
          <w:sz w:val="24"/>
          <w:szCs w:val="24"/>
          <w:bdr w:val="none" w:sz="0" w:space="0" w:color="auto" w:frame="1"/>
        </w:rPr>
        <w:t>.</w:t>
      </w:r>
      <w:r w:rsidR="006E022A" w:rsidRPr="00B466F5">
        <w:rPr>
          <w:color w:val="000000"/>
          <w:sz w:val="24"/>
          <w:szCs w:val="24"/>
          <w:bdr w:val="none" w:sz="0" w:space="0" w:color="auto" w:frame="1"/>
        </w:rPr>
        <w:t>………</w:t>
      </w:r>
      <w:r w:rsidR="00B466F5">
        <w:rPr>
          <w:color w:val="000000"/>
          <w:sz w:val="24"/>
          <w:szCs w:val="24"/>
          <w:bdr w:val="none" w:sz="0" w:space="0" w:color="auto" w:frame="1"/>
        </w:rPr>
        <w:t>….</w:t>
      </w:r>
      <w:r w:rsidR="006E022A" w:rsidRPr="00B466F5">
        <w:rPr>
          <w:color w:val="000000"/>
          <w:sz w:val="24"/>
          <w:szCs w:val="24"/>
          <w:bdr w:val="none" w:sz="0" w:space="0" w:color="auto" w:frame="1"/>
        </w:rPr>
        <w:t>.</w:t>
      </w:r>
      <w:r w:rsidR="000C5EF0" w:rsidRPr="00B466F5">
        <w:rPr>
          <w:color w:val="000000"/>
          <w:sz w:val="24"/>
          <w:szCs w:val="24"/>
          <w:bdr w:val="none" w:sz="0" w:space="0" w:color="auto" w:frame="1"/>
        </w:rPr>
        <w:t>.</w:t>
      </w:r>
      <w:r w:rsidR="006E022A" w:rsidRPr="00B466F5">
        <w:rPr>
          <w:color w:val="000000"/>
          <w:sz w:val="24"/>
          <w:szCs w:val="24"/>
          <w:bdr w:val="none" w:sz="0" w:space="0" w:color="auto" w:frame="1"/>
        </w:rPr>
        <w:t>3</w:t>
      </w:r>
    </w:p>
    <w:p w:rsidR="005A4A79" w:rsidRPr="00B466F5" w:rsidRDefault="005A4A79" w:rsidP="005A4A79">
      <w:pPr>
        <w:pStyle w:val="a4"/>
        <w:spacing w:line="360" w:lineRule="auto"/>
        <w:rPr>
          <w:color w:val="000000"/>
          <w:sz w:val="24"/>
          <w:szCs w:val="24"/>
          <w:bdr w:val="none" w:sz="0" w:space="0" w:color="auto" w:frame="1"/>
        </w:rPr>
      </w:pPr>
      <w:r w:rsidRPr="00B466F5">
        <w:rPr>
          <w:color w:val="000000"/>
          <w:sz w:val="24"/>
          <w:szCs w:val="24"/>
          <w:bdr w:val="none" w:sz="0" w:space="0" w:color="auto" w:frame="1"/>
        </w:rPr>
        <w:t>Содержание учебного курса        ………………………………………………</w:t>
      </w:r>
      <w:r w:rsidR="00B466F5">
        <w:rPr>
          <w:color w:val="000000"/>
          <w:sz w:val="24"/>
          <w:szCs w:val="24"/>
          <w:bdr w:val="none" w:sz="0" w:space="0" w:color="auto" w:frame="1"/>
        </w:rPr>
        <w:t>…</w:t>
      </w:r>
      <w:r w:rsidR="006E022A" w:rsidRPr="00B466F5">
        <w:rPr>
          <w:color w:val="000000"/>
          <w:sz w:val="24"/>
          <w:szCs w:val="24"/>
          <w:bdr w:val="none" w:sz="0" w:space="0" w:color="auto" w:frame="1"/>
        </w:rPr>
        <w:t>.</w:t>
      </w:r>
      <w:r w:rsidRPr="00B466F5">
        <w:rPr>
          <w:color w:val="000000"/>
          <w:sz w:val="24"/>
          <w:szCs w:val="24"/>
          <w:bdr w:val="none" w:sz="0" w:space="0" w:color="auto" w:frame="1"/>
        </w:rPr>
        <w:t>6</w:t>
      </w:r>
    </w:p>
    <w:p w:rsidR="005A4A79" w:rsidRPr="00B466F5" w:rsidRDefault="006E022A" w:rsidP="005A4A79">
      <w:pPr>
        <w:pStyle w:val="a4"/>
        <w:spacing w:line="360" w:lineRule="auto"/>
        <w:rPr>
          <w:color w:val="000000"/>
          <w:sz w:val="24"/>
          <w:szCs w:val="24"/>
          <w:bdr w:val="none" w:sz="0" w:space="0" w:color="auto" w:frame="1"/>
        </w:rPr>
      </w:pPr>
      <w:r w:rsidRPr="00B466F5">
        <w:rPr>
          <w:color w:val="000000"/>
          <w:sz w:val="24"/>
          <w:szCs w:val="24"/>
          <w:bdr w:val="none" w:sz="0" w:space="0" w:color="auto" w:frame="1"/>
        </w:rPr>
        <w:t>Тематическое планирование…………………………………………………</w:t>
      </w:r>
      <w:r w:rsidR="00B466F5">
        <w:rPr>
          <w:color w:val="000000"/>
          <w:sz w:val="24"/>
          <w:szCs w:val="24"/>
          <w:bdr w:val="none" w:sz="0" w:space="0" w:color="auto" w:frame="1"/>
        </w:rPr>
        <w:t>…</w:t>
      </w:r>
      <w:r w:rsidRPr="00B466F5">
        <w:rPr>
          <w:color w:val="000000"/>
          <w:sz w:val="24"/>
          <w:szCs w:val="24"/>
          <w:bdr w:val="none" w:sz="0" w:space="0" w:color="auto" w:frame="1"/>
        </w:rPr>
        <w:t>….</w:t>
      </w:r>
      <w:r w:rsidR="000C5EF0" w:rsidRPr="00B466F5">
        <w:rPr>
          <w:color w:val="000000"/>
          <w:sz w:val="24"/>
          <w:szCs w:val="24"/>
          <w:bdr w:val="none" w:sz="0" w:space="0" w:color="auto" w:frame="1"/>
        </w:rPr>
        <w:t>6</w:t>
      </w:r>
    </w:p>
    <w:p w:rsidR="00461D6E" w:rsidRPr="00B466F5" w:rsidRDefault="00461D6E" w:rsidP="005A4A79">
      <w:pPr>
        <w:pStyle w:val="a4"/>
        <w:spacing w:line="360" w:lineRule="auto"/>
        <w:rPr>
          <w:color w:val="000000"/>
          <w:sz w:val="24"/>
          <w:szCs w:val="24"/>
          <w:bdr w:val="none" w:sz="0" w:space="0" w:color="auto" w:frame="1"/>
        </w:rPr>
      </w:pPr>
      <w:r w:rsidRPr="00B466F5">
        <w:rPr>
          <w:color w:val="000000"/>
          <w:sz w:val="24"/>
          <w:szCs w:val="24"/>
          <w:bdr w:val="none" w:sz="0" w:space="0" w:color="auto" w:frame="1"/>
        </w:rPr>
        <w:t>Приложение</w:t>
      </w:r>
    </w:p>
    <w:p w:rsidR="005A4A79" w:rsidRDefault="005A4A79" w:rsidP="005A4A79"/>
    <w:p w:rsidR="005A4A79" w:rsidRDefault="005A4A79" w:rsidP="00CB437D">
      <w:pPr>
        <w:tabs>
          <w:tab w:val="left" w:pos="6640"/>
        </w:tabs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A79" w:rsidRDefault="005A4A79" w:rsidP="00CB437D">
      <w:pPr>
        <w:tabs>
          <w:tab w:val="left" w:pos="6640"/>
        </w:tabs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A79" w:rsidRDefault="005A4A79" w:rsidP="00CB437D">
      <w:pPr>
        <w:tabs>
          <w:tab w:val="left" w:pos="6640"/>
        </w:tabs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A79" w:rsidRDefault="005A4A79" w:rsidP="00CB437D">
      <w:pPr>
        <w:tabs>
          <w:tab w:val="left" w:pos="6640"/>
        </w:tabs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A79" w:rsidRDefault="005A4A79" w:rsidP="00CB437D">
      <w:pPr>
        <w:tabs>
          <w:tab w:val="left" w:pos="6640"/>
        </w:tabs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A79" w:rsidRDefault="005A4A79" w:rsidP="00CB437D">
      <w:pPr>
        <w:tabs>
          <w:tab w:val="left" w:pos="6640"/>
        </w:tabs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A79" w:rsidRDefault="005A4A79" w:rsidP="00CB437D">
      <w:pPr>
        <w:tabs>
          <w:tab w:val="left" w:pos="6640"/>
        </w:tabs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A79" w:rsidRDefault="005A4A79" w:rsidP="00CB437D">
      <w:pPr>
        <w:tabs>
          <w:tab w:val="left" w:pos="6640"/>
        </w:tabs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A79" w:rsidRDefault="005A4A79" w:rsidP="00CB437D">
      <w:pPr>
        <w:tabs>
          <w:tab w:val="left" w:pos="6640"/>
        </w:tabs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A79" w:rsidRDefault="005A4A79" w:rsidP="00CB437D">
      <w:pPr>
        <w:tabs>
          <w:tab w:val="left" w:pos="6640"/>
        </w:tabs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A79" w:rsidRDefault="005A4A79" w:rsidP="00CB437D">
      <w:pPr>
        <w:tabs>
          <w:tab w:val="left" w:pos="6640"/>
        </w:tabs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A79" w:rsidRDefault="005A4A79" w:rsidP="00CB437D">
      <w:pPr>
        <w:tabs>
          <w:tab w:val="left" w:pos="6640"/>
        </w:tabs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A79" w:rsidRDefault="005A4A79" w:rsidP="00CB437D">
      <w:pPr>
        <w:tabs>
          <w:tab w:val="left" w:pos="6640"/>
        </w:tabs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A79" w:rsidRDefault="005A4A79" w:rsidP="00CB437D">
      <w:pPr>
        <w:tabs>
          <w:tab w:val="left" w:pos="6640"/>
        </w:tabs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A79" w:rsidRDefault="005A4A79" w:rsidP="00CB437D">
      <w:pPr>
        <w:tabs>
          <w:tab w:val="left" w:pos="6640"/>
        </w:tabs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A79" w:rsidRDefault="005A4A79" w:rsidP="00CB437D">
      <w:pPr>
        <w:tabs>
          <w:tab w:val="left" w:pos="6640"/>
        </w:tabs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A79" w:rsidRDefault="005A4A79" w:rsidP="00CB437D">
      <w:pPr>
        <w:tabs>
          <w:tab w:val="left" w:pos="6640"/>
        </w:tabs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A79" w:rsidRDefault="005A4A79" w:rsidP="00CB437D">
      <w:pPr>
        <w:tabs>
          <w:tab w:val="left" w:pos="6640"/>
        </w:tabs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A79" w:rsidRDefault="005A4A79" w:rsidP="00CB437D">
      <w:pPr>
        <w:tabs>
          <w:tab w:val="left" w:pos="6640"/>
        </w:tabs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A79" w:rsidRDefault="005A4A79" w:rsidP="00CB437D">
      <w:pPr>
        <w:tabs>
          <w:tab w:val="left" w:pos="6640"/>
        </w:tabs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A79" w:rsidRDefault="005A4A79" w:rsidP="00CB437D">
      <w:pPr>
        <w:tabs>
          <w:tab w:val="left" w:pos="6640"/>
        </w:tabs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A79" w:rsidRDefault="005A4A79" w:rsidP="00CB437D">
      <w:pPr>
        <w:tabs>
          <w:tab w:val="left" w:pos="6640"/>
        </w:tabs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A79" w:rsidRDefault="005A4A79" w:rsidP="00CB437D">
      <w:pPr>
        <w:tabs>
          <w:tab w:val="left" w:pos="6640"/>
        </w:tabs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A79" w:rsidRDefault="005A4A79" w:rsidP="00CB437D">
      <w:pPr>
        <w:tabs>
          <w:tab w:val="left" w:pos="6640"/>
        </w:tabs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A79" w:rsidRDefault="005A4A79" w:rsidP="00CB437D">
      <w:pPr>
        <w:tabs>
          <w:tab w:val="left" w:pos="6640"/>
        </w:tabs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A79" w:rsidRDefault="005A4A79" w:rsidP="00CB437D">
      <w:pPr>
        <w:tabs>
          <w:tab w:val="left" w:pos="6640"/>
        </w:tabs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A79" w:rsidRDefault="005A4A79" w:rsidP="00CB437D">
      <w:pPr>
        <w:tabs>
          <w:tab w:val="left" w:pos="6640"/>
        </w:tabs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A79" w:rsidRDefault="005A4A79" w:rsidP="00CB437D">
      <w:pPr>
        <w:tabs>
          <w:tab w:val="left" w:pos="6640"/>
        </w:tabs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A79" w:rsidRDefault="005A4A79" w:rsidP="00CB437D">
      <w:pPr>
        <w:tabs>
          <w:tab w:val="left" w:pos="6640"/>
        </w:tabs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A79" w:rsidRDefault="005A4A79" w:rsidP="00CB437D">
      <w:pPr>
        <w:tabs>
          <w:tab w:val="left" w:pos="6640"/>
        </w:tabs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A79" w:rsidRDefault="005A4A79" w:rsidP="00CB437D">
      <w:pPr>
        <w:tabs>
          <w:tab w:val="left" w:pos="6640"/>
        </w:tabs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A79" w:rsidRDefault="005A4A79" w:rsidP="00CB437D">
      <w:pPr>
        <w:tabs>
          <w:tab w:val="left" w:pos="6640"/>
        </w:tabs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A79" w:rsidRDefault="005A4A79" w:rsidP="00CB437D">
      <w:pPr>
        <w:tabs>
          <w:tab w:val="left" w:pos="6640"/>
        </w:tabs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A79" w:rsidRDefault="005A4A79" w:rsidP="00CB437D">
      <w:pPr>
        <w:tabs>
          <w:tab w:val="left" w:pos="6640"/>
        </w:tabs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A79" w:rsidRDefault="005A4A79" w:rsidP="00CB437D">
      <w:pPr>
        <w:tabs>
          <w:tab w:val="left" w:pos="6640"/>
        </w:tabs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A79" w:rsidRDefault="005A4A79" w:rsidP="00CB437D">
      <w:pPr>
        <w:tabs>
          <w:tab w:val="left" w:pos="6640"/>
        </w:tabs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A79" w:rsidRDefault="005A4A79" w:rsidP="00CB437D">
      <w:pPr>
        <w:tabs>
          <w:tab w:val="left" w:pos="6640"/>
        </w:tabs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A79" w:rsidRDefault="005A4A79" w:rsidP="00CB437D">
      <w:pPr>
        <w:tabs>
          <w:tab w:val="left" w:pos="6640"/>
        </w:tabs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A79" w:rsidRDefault="005A4A79" w:rsidP="00CB437D">
      <w:pPr>
        <w:tabs>
          <w:tab w:val="left" w:pos="6640"/>
        </w:tabs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A79" w:rsidRDefault="005A4A79" w:rsidP="00CB437D">
      <w:pPr>
        <w:tabs>
          <w:tab w:val="left" w:pos="6640"/>
        </w:tabs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A79" w:rsidRPr="005A4A79" w:rsidRDefault="005A4A79" w:rsidP="006E022A">
      <w:pPr>
        <w:tabs>
          <w:tab w:val="left" w:pos="66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437D" w:rsidRPr="005A4A79" w:rsidRDefault="00CB437D" w:rsidP="00B466F5">
      <w:pPr>
        <w:tabs>
          <w:tab w:val="left" w:pos="664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4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541944" w:rsidRDefault="00572824" w:rsidP="00541944">
      <w:pPr>
        <w:spacing w:after="0" w:line="240" w:lineRule="auto"/>
        <w:jc w:val="both"/>
      </w:pPr>
      <w:r w:rsidRPr="006E022A">
        <w:rPr>
          <w:rFonts w:ascii="Times New Roman" w:eastAsia="SimSun" w:hAnsi="Times New Roman" w:cs="Times New Roman"/>
          <w:sz w:val="24"/>
          <w:szCs w:val="24"/>
          <w:lang w:eastAsia="zh-CN"/>
        </w:rPr>
        <w:t>Рабочая программа внеурочной деятельности «</w:t>
      </w:r>
      <w:r w:rsidRPr="006E02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Занимательная география</w:t>
      </w:r>
      <w:r w:rsidRPr="006E022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»  </w:t>
      </w:r>
      <w:r w:rsidR="00D4127C" w:rsidRPr="006E022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разработана</w:t>
      </w:r>
      <w:r w:rsidR="00D4127C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  <w:r w:rsidRPr="00CB437D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в соответствии с требованиями</w:t>
      </w:r>
      <w:r w:rsidR="00D4127C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r w:rsidR="00413AE6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 </w:t>
      </w:r>
      <w:r w:rsidRPr="00CB437D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ФГОС ООО</w:t>
      </w:r>
      <w:r w:rsidR="00413AE6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на основе ФОП</w:t>
      </w:r>
      <w:r w:rsidR="00541944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, </w:t>
      </w:r>
      <w:r w:rsidRPr="00CB437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предназначена для обучающихся </w:t>
      </w:r>
      <w:r w:rsidRPr="00CB437D">
        <w:rPr>
          <w:rFonts w:ascii="Times New Roman" w:eastAsia="SimSun" w:hAnsi="Times New Roman" w:cs="Times New Roman"/>
          <w:sz w:val="24"/>
          <w:szCs w:val="24"/>
          <w:lang w:eastAsia="zh-CN"/>
        </w:rPr>
        <w:t>6 классов.  Данная программа реализуется на основе начального курса физической ге</w:t>
      </w:r>
      <w:r w:rsidR="00541944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ографии  и </w:t>
      </w:r>
      <w:r w:rsidR="00413AE6" w:rsidRPr="00413AE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413AE6">
        <w:rPr>
          <w:rFonts w:ascii="Times New Roman" w:hAnsi="Times New Roman" w:cs="Times New Roman"/>
          <w:sz w:val="24"/>
          <w:szCs w:val="24"/>
        </w:rPr>
        <w:t>направлен</w:t>
      </w:r>
      <w:r w:rsidR="00541944">
        <w:rPr>
          <w:rFonts w:ascii="Times New Roman" w:hAnsi="Times New Roman" w:cs="Times New Roman"/>
          <w:sz w:val="24"/>
          <w:szCs w:val="24"/>
        </w:rPr>
        <w:t>а</w:t>
      </w:r>
      <w:r w:rsidR="00413AE6" w:rsidRPr="00413AE6">
        <w:rPr>
          <w:rFonts w:ascii="Times New Roman" w:hAnsi="Times New Roman" w:cs="Times New Roman"/>
          <w:sz w:val="24"/>
          <w:szCs w:val="24"/>
        </w:rPr>
        <w:t xml:space="preserve"> на более глубокое усвоение теоретических знаний по географии через обучение учащихся умениям решать задачи, расширенное и углубленное рассмотрение практических вопросов, на изучение которых в школьной программе уделяется недостаточно времени и которые вызывают у учащихся наибольшее затруднения. </w:t>
      </w:r>
      <w:proofErr w:type="gramStart"/>
      <w:r w:rsidR="00413AE6" w:rsidRPr="00413AE6">
        <w:rPr>
          <w:rFonts w:ascii="Times New Roman" w:hAnsi="Times New Roman" w:cs="Times New Roman"/>
          <w:sz w:val="24"/>
          <w:szCs w:val="24"/>
        </w:rPr>
        <w:t>Программа способствует формированию устойчивого интереса к предмету</w:t>
      </w:r>
      <w:r w:rsidR="00541944">
        <w:rPr>
          <w:rFonts w:ascii="Times New Roman" w:hAnsi="Times New Roman" w:cs="Times New Roman"/>
          <w:sz w:val="24"/>
          <w:szCs w:val="24"/>
        </w:rPr>
        <w:t xml:space="preserve"> географии</w:t>
      </w:r>
      <w:r w:rsidR="00413AE6" w:rsidRPr="00413AE6">
        <w:rPr>
          <w:rFonts w:ascii="Times New Roman" w:hAnsi="Times New Roman" w:cs="Times New Roman"/>
          <w:sz w:val="24"/>
          <w:szCs w:val="24"/>
        </w:rPr>
        <w:t>, исследовательского подхода в решении географических задач</w:t>
      </w:r>
      <w:r w:rsidR="006E022A">
        <w:rPr>
          <w:rFonts w:ascii="Times New Roman" w:hAnsi="Times New Roman" w:cs="Times New Roman"/>
          <w:sz w:val="24"/>
          <w:szCs w:val="24"/>
        </w:rPr>
        <w:t>, к проектной деятельности</w:t>
      </w:r>
      <w:r w:rsidR="00413AE6" w:rsidRPr="00413AE6">
        <w:rPr>
          <w:rFonts w:ascii="Times New Roman" w:hAnsi="Times New Roman" w:cs="Times New Roman"/>
          <w:sz w:val="24"/>
          <w:szCs w:val="24"/>
        </w:rPr>
        <w:t xml:space="preserve"> и помогает обучающимся подго</w:t>
      </w:r>
      <w:r w:rsidR="00541944">
        <w:rPr>
          <w:rFonts w:ascii="Times New Roman" w:hAnsi="Times New Roman" w:cs="Times New Roman"/>
          <w:sz w:val="24"/>
          <w:szCs w:val="24"/>
        </w:rPr>
        <w:t xml:space="preserve">товиться к олимпиадам, ВПР, ОГЭ. </w:t>
      </w:r>
      <w:proofErr w:type="gramEnd"/>
    </w:p>
    <w:p w:rsidR="00541944" w:rsidRPr="00541944" w:rsidRDefault="00541944" w:rsidP="00541944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41944">
        <w:rPr>
          <w:rFonts w:ascii="Times New Roman" w:hAnsi="Times New Roman" w:cs="Times New Roman"/>
          <w:b/>
          <w:sz w:val="24"/>
          <w:szCs w:val="24"/>
        </w:rPr>
        <w:t>Цель курса:</w:t>
      </w:r>
      <w:r>
        <w:rPr>
          <w:rFonts w:ascii="Times New Roman" w:hAnsi="Times New Roman" w:cs="Times New Roman"/>
          <w:sz w:val="24"/>
          <w:szCs w:val="24"/>
        </w:rPr>
        <w:t xml:space="preserve"> ф</w:t>
      </w:r>
      <w:r w:rsidRPr="00541944">
        <w:rPr>
          <w:rFonts w:ascii="Times New Roman" w:hAnsi="Times New Roman" w:cs="Times New Roman"/>
          <w:sz w:val="24"/>
          <w:szCs w:val="24"/>
        </w:rPr>
        <w:t xml:space="preserve">ормирование практико-ориентированных умений в применении теоретического материала при решении географических задач; </w:t>
      </w:r>
    </w:p>
    <w:p w:rsidR="00541944" w:rsidRDefault="00541944" w:rsidP="00541944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41944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5419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944" w:rsidRDefault="00541944" w:rsidP="00541944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944">
        <w:rPr>
          <w:rFonts w:ascii="Times New Roman" w:hAnsi="Times New Roman" w:cs="Times New Roman"/>
          <w:sz w:val="24"/>
          <w:szCs w:val="24"/>
        </w:rPr>
        <w:t xml:space="preserve">-формирование систематических и прочных знаний по предмету; </w:t>
      </w:r>
    </w:p>
    <w:p w:rsidR="00541944" w:rsidRDefault="00541944" w:rsidP="00541944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944">
        <w:rPr>
          <w:rFonts w:ascii="Times New Roman" w:hAnsi="Times New Roman" w:cs="Times New Roman"/>
          <w:sz w:val="24"/>
          <w:szCs w:val="24"/>
        </w:rPr>
        <w:t xml:space="preserve">-отработка практических умений решать задачи географического содержания, необходимых для более осознанного и глубокого усвоения теоретического материала; </w:t>
      </w:r>
    </w:p>
    <w:p w:rsidR="00CB437D" w:rsidRPr="00541944" w:rsidRDefault="00541944" w:rsidP="00541944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41944">
        <w:rPr>
          <w:rFonts w:ascii="Times New Roman" w:hAnsi="Times New Roman" w:cs="Times New Roman"/>
          <w:sz w:val="24"/>
          <w:szCs w:val="24"/>
        </w:rPr>
        <w:t>-расширение кругозора и общей подготовки, через включение теоретических знаний в практическую деятельность</w:t>
      </w:r>
      <w:proofErr w:type="gramStart"/>
      <w:r w:rsidRPr="00541944">
        <w:rPr>
          <w:rFonts w:ascii="Times New Roman" w:hAnsi="Times New Roman" w:cs="Times New Roman"/>
          <w:sz w:val="24"/>
          <w:szCs w:val="24"/>
        </w:rPr>
        <w:t>.</w:t>
      </w:r>
      <w:r w:rsidR="00CB437D" w:rsidRPr="00541944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proofErr w:type="gramEnd"/>
    </w:p>
    <w:p w:rsidR="00CB437D" w:rsidRPr="00CB437D" w:rsidRDefault="00CB437D" w:rsidP="00541944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437D" w:rsidRPr="00CB437D" w:rsidRDefault="005A4A79" w:rsidP="00B466F5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43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</w:t>
      </w:r>
    </w:p>
    <w:p w:rsidR="00CB437D" w:rsidRPr="00CB437D" w:rsidRDefault="00CB437D" w:rsidP="00541944">
      <w:pPr>
        <w:numPr>
          <w:ilvl w:val="0"/>
          <w:numId w:val="2"/>
        </w:numPr>
        <w:spacing w:after="0" w:line="240" w:lineRule="auto"/>
        <w:ind w:left="851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37D">
        <w:rPr>
          <w:rFonts w:ascii="Times New Roman" w:eastAsia="Calibri" w:hAnsi="Times New Roman" w:cs="Times New Roman"/>
          <w:sz w:val="24"/>
          <w:szCs w:val="24"/>
        </w:rPr>
        <w:t>Повышение уровня владения ключевыми и предметными компетенциями;</w:t>
      </w:r>
    </w:p>
    <w:p w:rsidR="00CB437D" w:rsidRPr="00CB437D" w:rsidRDefault="00CB437D" w:rsidP="00541944">
      <w:pPr>
        <w:numPr>
          <w:ilvl w:val="0"/>
          <w:numId w:val="2"/>
        </w:numPr>
        <w:spacing w:after="0" w:line="240" w:lineRule="auto"/>
        <w:ind w:left="851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37D">
        <w:rPr>
          <w:rFonts w:ascii="Times New Roman" w:eastAsia="Calibri" w:hAnsi="Times New Roman" w:cs="Times New Roman"/>
          <w:sz w:val="24"/>
          <w:szCs w:val="24"/>
        </w:rPr>
        <w:t xml:space="preserve">Повышение уровня индивидуальных достижений обучающихся; </w:t>
      </w:r>
    </w:p>
    <w:p w:rsidR="00CB437D" w:rsidRPr="00CB437D" w:rsidRDefault="00CB437D" w:rsidP="00541944">
      <w:pPr>
        <w:numPr>
          <w:ilvl w:val="0"/>
          <w:numId w:val="2"/>
        </w:numPr>
        <w:spacing w:after="0" w:line="240" w:lineRule="auto"/>
        <w:ind w:left="851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37D">
        <w:rPr>
          <w:rFonts w:ascii="Times New Roman" w:eastAsia="Calibri" w:hAnsi="Times New Roman" w:cs="Times New Roman"/>
          <w:color w:val="000000"/>
          <w:sz w:val="24"/>
          <w:szCs w:val="24"/>
        </w:rPr>
        <w:t>Положительная динамика процента участников и призеров конкурсов, олимпиад, конференций различного уровня;</w:t>
      </w:r>
    </w:p>
    <w:p w:rsidR="00CB437D" w:rsidRPr="00CB437D" w:rsidRDefault="00CB437D" w:rsidP="00541944">
      <w:pPr>
        <w:numPr>
          <w:ilvl w:val="0"/>
          <w:numId w:val="2"/>
        </w:numPr>
        <w:spacing w:after="0" w:line="240" w:lineRule="auto"/>
        <w:ind w:left="851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37D">
        <w:rPr>
          <w:rFonts w:ascii="Times New Roman" w:eastAsia="Calibri" w:hAnsi="Times New Roman" w:cs="Times New Roman"/>
          <w:sz w:val="24"/>
          <w:szCs w:val="24"/>
        </w:rPr>
        <w:t>Успешная социализация детей с разным уровнем одарённости;</w:t>
      </w:r>
    </w:p>
    <w:p w:rsidR="00CB437D" w:rsidRPr="00CB437D" w:rsidRDefault="00CB437D" w:rsidP="00541944">
      <w:pPr>
        <w:numPr>
          <w:ilvl w:val="0"/>
          <w:numId w:val="2"/>
        </w:numPr>
        <w:spacing w:after="0" w:line="240" w:lineRule="auto"/>
        <w:ind w:left="851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37D">
        <w:rPr>
          <w:rFonts w:ascii="Times New Roman" w:eastAsia="Calibri" w:hAnsi="Times New Roman" w:cs="Times New Roman"/>
          <w:sz w:val="24"/>
          <w:szCs w:val="24"/>
        </w:rPr>
        <w:t xml:space="preserve">Самостоятельная разработка, представление, защита и реализация (возможно частичная) интеллектуальных инициатив и проектов, подтверждающих </w:t>
      </w:r>
      <w:proofErr w:type="spellStart"/>
      <w:r w:rsidRPr="00CB437D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CB437D">
        <w:rPr>
          <w:rFonts w:ascii="Times New Roman" w:eastAsia="Calibri" w:hAnsi="Times New Roman" w:cs="Times New Roman"/>
          <w:sz w:val="24"/>
          <w:szCs w:val="24"/>
        </w:rPr>
        <w:t xml:space="preserve"> культурных и социальных компетенций, уровень потенциала </w:t>
      </w:r>
      <w:proofErr w:type="spellStart"/>
      <w:r w:rsidRPr="00CB437D">
        <w:rPr>
          <w:rFonts w:ascii="Times New Roman" w:eastAsia="Calibri" w:hAnsi="Times New Roman" w:cs="Times New Roman"/>
          <w:sz w:val="24"/>
          <w:szCs w:val="24"/>
        </w:rPr>
        <w:t>деятельностной</w:t>
      </w:r>
      <w:proofErr w:type="spellEnd"/>
      <w:r w:rsidRPr="00CB437D">
        <w:rPr>
          <w:rFonts w:ascii="Times New Roman" w:eastAsia="Calibri" w:hAnsi="Times New Roman" w:cs="Times New Roman"/>
          <w:sz w:val="24"/>
          <w:szCs w:val="24"/>
        </w:rPr>
        <w:t xml:space="preserve"> самореализации;</w:t>
      </w:r>
    </w:p>
    <w:p w:rsidR="00CB437D" w:rsidRPr="00CB437D" w:rsidRDefault="00CB437D" w:rsidP="00541944">
      <w:pPr>
        <w:numPr>
          <w:ilvl w:val="0"/>
          <w:numId w:val="2"/>
        </w:numPr>
        <w:spacing w:after="0" w:line="240" w:lineRule="auto"/>
        <w:ind w:left="851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37D">
        <w:rPr>
          <w:rFonts w:ascii="Times New Roman" w:eastAsia="Calibri" w:hAnsi="Times New Roman" w:cs="Times New Roman"/>
          <w:color w:val="000000"/>
          <w:sz w:val="24"/>
          <w:szCs w:val="24"/>
        </w:rPr>
        <w:t>Повышение социального престижа школы на местном, муниципальном, региональном уровнях.</w:t>
      </w:r>
    </w:p>
    <w:p w:rsidR="00CB437D" w:rsidRPr="00CB437D" w:rsidRDefault="00CB437D" w:rsidP="00541944">
      <w:pPr>
        <w:spacing w:after="0" w:line="240" w:lineRule="auto"/>
        <w:ind w:left="142" w:firstLine="425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CB437D" w:rsidRPr="00CB437D" w:rsidRDefault="00CB437D" w:rsidP="00541944">
      <w:pPr>
        <w:spacing w:after="0" w:line="240" w:lineRule="auto"/>
        <w:ind w:left="142" w:firstLine="425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CB437D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Личностные, </w:t>
      </w:r>
      <w:proofErr w:type="spellStart"/>
      <w:r w:rsidRPr="00CB437D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метапредметные</w:t>
      </w:r>
      <w:proofErr w:type="spellEnd"/>
      <w:r w:rsidRPr="00CB437D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 результаты освоения</w:t>
      </w:r>
    </w:p>
    <w:p w:rsidR="00CB437D" w:rsidRPr="00CB437D" w:rsidRDefault="00CB437D" w:rsidP="00541944">
      <w:pPr>
        <w:suppressAutoHyphens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CB437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Личностными результатами </w:t>
      </w:r>
      <w:r w:rsidRPr="00CB437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обучения географии является:</w:t>
      </w:r>
    </w:p>
    <w:p w:rsidR="00CB437D" w:rsidRPr="00CB437D" w:rsidRDefault="00CB437D" w:rsidP="00541944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CB437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формирование всесторонне </w:t>
      </w:r>
      <w:proofErr w:type="gramStart"/>
      <w:r w:rsidRPr="00CB437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образованной</w:t>
      </w:r>
      <w:proofErr w:type="gramEnd"/>
      <w:r w:rsidRPr="00CB437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, </w:t>
      </w:r>
    </w:p>
    <w:p w:rsidR="00CB437D" w:rsidRPr="00CB437D" w:rsidRDefault="00CB437D" w:rsidP="00541944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CB437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инициативной и успешной личности, </w:t>
      </w:r>
    </w:p>
    <w:p w:rsidR="00CB437D" w:rsidRPr="00CB437D" w:rsidRDefault="00CB437D" w:rsidP="00541944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CB437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обладающей системой современных мировоззренческих  взглядов, </w:t>
      </w:r>
    </w:p>
    <w:p w:rsidR="00CB437D" w:rsidRPr="00CB437D" w:rsidRDefault="00CB437D" w:rsidP="00541944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CB437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ценностных ориентаций, </w:t>
      </w:r>
    </w:p>
    <w:p w:rsidR="00CB437D" w:rsidRPr="00CB437D" w:rsidRDefault="00CB437D" w:rsidP="00541944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CB437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идейн</w:t>
      </w:r>
      <w:proofErr w:type="gramStart"/>
      <w:r w:rsidRPr="00CB437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о-</w:t>
      </w:r>
      <w:proofErr w:type="gramEnd"/>
      <w:r w:rsidRPr="00CB437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нравственных, </w:t>
      </w:r>
    </w:p>
    <w:p w:rsidR="00CB437D" w:rsidRPr="00CB437D" w:rsidRDefault="00CB437D" w:rsidP="00541944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CB437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культурных, гуманистических и эстетических принципов и норм поведения.</w:t>
      </w:r>
    </w:p>
    <w:p w:rsidR="00CB437D" w:rsidRPr="00CB437D" w:rsidRDefault="00CB437D" w:rsidP="00541944">
      <w:pPr>
        <w:suppressAutoHyphens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CB437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Изучение географии во внеурочной деятельности обусловливает  достижение следующих результатов личностного развития:</w:t>
      </w:r>
    </w:p>
    <w:p w:rsidR="00CB437D" w:rsidRPr="00CB437D" w:rsidRDefault="00CB437D" w:rsidP="00541944">
      <w:pPr>
        <w:numPr>
          <w:ilvl w:val="0"/>
          <w:numId w:val="5"/>
        </w:numPr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CB437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воспитание российской гражданской идентичности, патриотизма, любви и уважения к Отечеству, чувства гордости за свою Родину, прошлое и  настоящее многонационального  народа России; </w:t>
      </w:r>
    </w:p>
    <w:p w:rsidR="00CB437D" w:rsidRPr="00CB437D" w:rsidRDefault="00CB437D" w:rsidP="00541944">
      <w:pPr>
        <w:numPr>
          <w:ilvl w:val="0"/>
          <w:numId w:val="5"/>
        </w:numPr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CB437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формирование целостного мировоззрения, соответствующего современному уровню развития науки и общественной практики, а также социальному, культурному, языковому и духовному  многообразие современного мира; </w:t>
      </w:r>
    </w:p>
    <w:p w:rsidR="00CB437D" w:rsidRPr="00CB437D" w:rsidRDefault="00CB437D" w:rsidP="00541944">
      <w:pPr>
        <w:numPr>
          <w:ilvl w:val="0"/>
          <w:numId w:val="5"/>
        </w:numPr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CB437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lastRenderedPageBreak/>
        <w:t>формирование ответственного отношения к учению, готовности к саморазвитию и самообразованию на основе мотивации к обучению и познанию, осознанному выбору с учетом познавательных интересов;</w:t>
      </w:r>
    </w:p>
    <w:p w:rsidR="00CB437D" w:rsidRPr="00CB437D" w:rsidRDefault="00CB437D" w:rsidP="00541944">
      <w:pPr>
        <w:numPr>
          <w:ilvl w:val="0"/>
          <w:numId w:val="5"/>
        </w:numPr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CB437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формирование познавательной и информационной культуры, в том числе развитие навыков самостоятельной  работы с учебными пособиями, книгами, доступными инструментами и техническими средствами информационных технологий;</w:t>
      </w:r>
    </w:p>
    <w:p w:rsidR="00CB437D" w:rsidRPr="00CB437D" w:rsidRDefault="00CB437D" w:rsidP="00541944">
      <w:pPr>
        <w:numPr>
          <w:ilvl w:val="0"/>
          <w:numId w:val="5"/>
        </w:numPr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CB437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здоровья людей;</w:t>
      </w:r>
    </w:p>
    <w:p w:rsidR="00CB437D" w:rsidRPr="00CB437D" w:rsidRDefault="00CB437D" w:rsidP="00541944">
      <w:pPr>
        <w:numPr>
          <w:ilvl w:val="0"/>
          <w:numId w:val="5"/>
        </w:numPr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CB437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формирование толерантности как нормы сознательного и доброжелательного отношения к другому человеку, его мнению, мировоззрению, культуре, языку, вере, гражданской позиции;</w:t>
      </w:r>
    </w:p>
    <w:p w:rsidR="00CB437D" w:rsidRPr="00CB437D" w:rsidRDefault="00CB437D" w:rsidP="00541944">
      <w:pPr>
        <w:numPr>
          <w:ilvl w:val="0"/>
          <w:numId w:val="5"/>
        </w:numPr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CB437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освоение социальных норм и правил поведения в группах, и в сообществах, заданных инструментами социализации соответственно возрастному статусу обучающихся;</w:t>
      </w:r>
    </w:p>
    <w:p w:rsidR="00CB437D" w:rsidRPr="00CB437D" w:rsidRDefault="00CB437D" w:rsidP="00541944">
      <w:pPr>
        <w:numPr>
          <w:ilvl w:val="0"/>
          <w:numId w:val="5"/>
        </w:numPr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CB437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формирование основ социально – критического мышления;</w:t>
      </w:r>
    </w:p>
    <w:p w:rsidR="00CB437D" w:rsidRPr="00CB437D" w:rsidRDefault="00CB437D" w:rsidP="00541944">
      <w:pPr>
        <w:numPr>
          <w:ilvl w:val="0"/>
          <w:numId w:val="5"/>
        </w:numPr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CB437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формирование коммуникативной компетентности в образовательной, общественно полезной, учебно – исследовательской, творческой и других видах деятельности;</w:t>
      </w:r>
    </w:p>
    <w:p w:rsidR="00CB437D" w:rsidRPr="00CB437D" w:rsidRDefault="00CB437D" w:rsidP="00541944">
      <w:pPr>
        <w:numPr>
          <w:ilvl w:val="0"/>
          <w:numId w:val="5"/>
        </w:numPr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CB437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формирование основ экологического сознания на основе признания ценности жизни во всех ее проявлениях и необходимости ответственного, бережного отношения к окружающей среде;</w:t>
      </w:r>
    </w:p>
    <w:p w:rsidR="00CB437D" w:rsidRPr="00CB437D" w:rsidRDefault="00CB437D" w:rsidP="00541944">
      <w:pPr>
        <w:numPr>
          <w:ilvl w:val="0"/>
          <w:numId w:val="5"/>
        </w:numPr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CB437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осознание важности семьи в жизни человека и общества, принятие ценностей семейной жизни,  уважительное и заботливое отношение к членам своей семьи;</w:t>
      </w:r>
    </w:p>
    <w:p w:rsidR="00CB437D" w:rsidRPr="00CB437D" w:rsidRDefault="00CB437D" w:rsidP="00541944">
      <w:pPr>
        <w:numPr>
          <w:ilvl w:val="0"/>
          <w:numId w:val="5"/>
        </w:numPr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CB437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развитие эстетического сознания через освоение художественного наследия народов мира и России, творческой деятельности эстетического характера.</w:t>
      </w:r>
    </w:p>
    <w:p w:rsidR="00CB437D" w:rsidRPr="00CB437D" w:rsidRDefault="00CB437D" w:rsidP="00541944">
      <w:pPr>
        <w:suppressAutoHyphens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proofErr w:type="spellStart"/>
      <w:r w:rsidRPr="00CB437D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Метапредметными</w:t>
      </w:r>
      <w:proofErr w:type="spellEnd"/>
      <w:r w:rsidRPr="00CB437D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 xml:space="preserve"> </w:t>
      </w:r>
      <w:r w:rsidRPr="00CB437D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результатами </w:t>
      </w:r>
      <w:r w:rsidRPr="00CB437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освоения географии являются: </w:t>
      </w:r>
    </w:p>
    <w:p w:rsidR="00CB437D" w:rsidRPr="00CB437D" w:rsidRDefault="00CB437D" w:rsidP="00541944">
      <w:pPr>
        <w:numPr>
          <w:ilvl w:val="0"/>
          <w:numId w:val="6"/>
        </w:numPr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CB437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умение самостоятельно определять цели своего обучения, ставить и формулировать для себя новые задачи в учебе и познавательной деятельности;  </w:t>
      </w:r>
    </w:p>
    <w:p w:rsidR="00CB437D" w:rsidRPr="00CB437D" w:rsidRDefault="00CB437D" w:rsidP="00541944">
      <w:pPr>
        <w:numPr>
          <w:ilvl w:val="0"/>
          <w:numId w:val="6"/>
        </w:numPr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CB437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умение овладевать  навыками самостоятельного приобретения новых знаний, организации учебной деятельности, поиск средств ее осуществления;</w:t>
      </w:r>
    </w:p>
    <w:p w:rsidR="00CB437D" w:rsidRPr="00CB437D" w:rsidRDefault="00CB437D" w:rsidP="00541944">
      <w:pPr>
        <w:numPr>
          <w:ilvl w:val="0"/>
          <w:numId w:val="6"/>
        </w:numPr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CB437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CB437D" w:rsidRPr="00CB437D" w:rsidRDefault="00CB437D" w:rsidP="00541944">
      <w:pPr>
        <w:numPr>
          <w:ilvl w:val="0"/>
          <w:numId w:val="6"/>
        </w:numPr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CB437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корректировать свои действия в соответствии с изменяющейся ситуацией; </w:t>
      </w:r>
    </w:p>
    <w:p w:rsidR="00CB437D" w:rsidRPr="00CB437D" w:rsidRDefault="00CB437D" w:rsidP="00541944">
      <w:pPr>
        <w:numPr>
          <w:ilvl w:val="0"/>
          <w:numId w:val="6"/>
        </w:numPr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CB437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CB437D" w:rsidRPr="00CB437D" w:rsidRDefault="00CB437D" w:rsidP="00541944">
      <w:pPr>
        <w:numPr>
          <w:ilvl w:val="0"/>
          <w:numId w:val="6"/>
        </w:numPr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CB437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умение определять понятия, создавать обобщения, самостоятельно выбирать основания и критерии для классификации, устанавливать причинно-следственные связи и делать выводы; </w:t>
      </w:r>
    </w:p>
    <w:p w:rsidR="00CB437D" w:rsidRPr="00CB437D" w:rsidRDefault="00CB437D" w:rsidP="00541944">
      <w:pPr>
        <w:numPr>
          <w:ilvl w:val="0"/>
          <w:numId w:val="6"/>
        </w:numPr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CB437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умение создавать, применять и преобразовывать знаки и символы для решения учебных и познавательных задач; </w:t>
      </w:r>
    </w:p>
    <w:p w:rsidR="00CB437D" w:rsidRPr="00CB437D" w:rsidRDefault="00CB437D" w:rsidP="00541944">
      <w:pPr>
        <w:numPr>
          <w:ilvl w:val="0"/>
          <w:numId w:val="6"/>
        </w:numPr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CB437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умение организовывать сотрудничество, работать индивидуально и в группе; умение осознанно использовать речевые средства для выражения своих мыслей и потребностей;</w:t>
      </w:r>
    </w:p>
    <w:p w:rsidR="00CB437D" w:rsidRPr="00CB437D" w:rsidRDefault="00CB437D" w:rsidP="00541944">
      <w:pPr>
        <w:numPr>
          <w:ilvl w:val="0"/>
          <w:numId w:val="6"/>
        </w:numPr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CB437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умение извлекать информацию из различных источников, умение свободно пользоваться справочной литературой;</w:t>
      </w:r>
    </w:p>
    <w:p w:rsidR="00CB437D" w:rsidRPr="00CB437D" w:rsidRDefault="00CB437D" w:rsidP="00541944">
      <w:pPr>
        <w:numPr>
          <w:ilvl w:val="0"/>
          <w:numId w:val="6"/>
        </w:numPr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CB437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умение на практике пользоваться основными логическими приемами, методами наблюдения, моделирование, объяснения, решение проблем, прогнозирования;</w:t>
      </w:r>
    </w:p>
    <w:p w:rsidR="00CB437D" w:rsidRPr="00CB437D" w:rsidRDefault="00CB437D" w:rsidP="00541944">
      <w:pPr>
        <w:numPr>
          <w:ilvl w:val="0"/>
          <w:numId w:val="6"/>
        </w:numPr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CB437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и умение работать в группе – эффективно сотрудничать и взаимодействовать на основе координации различных позиций при выработке  общего решения  в совместной деятельности, слушать партнера, формулировать и аргументировать свое мнение;</w:t>
      </w:r>
    </w:p>
    <w:p w:rsidR="00CB437D" w:rsidRPr="00CB437D" w:rsidRDefault="00CB437D" w:rsidP="00541944">
      <w:pPr>
        <w:numPr>
          <w:ilvl w:val="0"/>
          <w:numId w:val="6"/>
        </w:numPr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CB437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формирование и развитие компетентности в области использования ИКТ;</w:t>
      </w:r>
    </w:p>
    <w:p w:rsidR="00CB437D" w:rsidRPr="00CB437D" w:rsidRDefault="00CB437D" w:rsidP="00541944">
      <w:pPr>
        <w:numPr>
          <w:ilvl w:val="0"/>
          <w:numId w:val="6"/>
        </w:numPr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CB437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формирование и развитие экологического мышления, умение применять его на практике;</w:t>
      </w:r>
    </w:p>
    <w:p w:rsidR="00CB437D" w:rsidRPr="00CB437D" w:rsidRDefault="00CB437D" w:rsidP="00541944">
      <w:pPr>
        <w:numPr>
          <w:ilvl w:val="0"/>
          <w:numId w:val="6"/>
        </w:numPr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CB437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формирование умений ставить вопросы, выдвигать гипотезу и обосновывать ее, давать определение понятиям;</w:t>
      </w:r>
    </w:p>
    <w:p w:rsidR="00CB437D" w:rsidRPr="00CB437D" w:rsidRDefault="00CB437D" w:rsidP="00541944">
      <w:pPr>
        <w:numPr>
          <w:ilvl w:val="0"/>
          <w:numId w:val="6"/>
        </w:numPr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CB437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lastRenderedPageBreak/>
        <w:t>формирование осознанной адекватной  и критической оценки в учебной деятельности, умение самостоятельно оценивать свои действия и действие одноклассников.</w:t>
      </w:r>
    </w:p>
    <w:p w:rsidR="002A49A5" w:rsidRDefault="002A49A5" w:rsidP="00541944">
      <w:pPr>
        <w:suppressAutoHyphens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CB437D" w:rsidRPr="00CB437D" w:rsidRDefault="00CB437D" w:rsidP="00541944">
      <w:pPr>
        <w:suppressAutoHyphens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CB437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Предметными результатами</w:t>
      </w:r>
      <w:r w:rsidRPr="00CB437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освоения географии являются:</w:t>
      </w:r>
    </w:p>
    <w:p w:rsidR="00CB437D" w:rsidRPr="00CB437D" w:rsidRDefault="00CB437D" w:rsidP="00541944">
      <w:pPr>
        <w:numPr>
          <w:ilvl w:val="0"/>
          <w:numId w:val="7"/>
        </w:numPr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CB437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формирование представлений о географической науке, ее роли в освоении планеты человеком, географических знаниях как компоненте научной картины мира, их необходимости для решения современных  практических задач  человечества и своей страны;</w:t>
      </w:r>
    </w:p>
    <w:p w:rsidR="00CB437D" w:rsidRPr="00CB437D" w:rsidRDefault="00CB437D" w:rsidP="00541944">
      <w:pPr>
        <w:numPr>
          <w:ilvl w:val="0"/>
          <w:numId w:val="7"/>
        </w:numPr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CB437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формирование первичных навыков использования территориального подхода как основы географического мышления для осознания своего места в </w:t>
      </w:r>
      <w:proofErr w:type="gramStart"/>
      <w:r w:rsidRPr="00CB437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целостном</w:t>
      </w:r>
      <w:proofErr w:type="gramEnd"/>
      <w:r w:rsidRPr="00CB437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. Многообразном и быстро изменяющемся </w:t>
      </w:r>
      <w:proofErr w:type="gramStart"/>
      <w:r w:rsidRPr="00CB437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мире</w:t>
      </w:r>
      <w:proofErr w:type="gramEnd"/>
      <w:r w:rsidRPr="00CB437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и адекватной ориентации в нем;</w:t>
      </w:r>
    </w:p>
    <w:p w:rsidR="00CB437D" w:rsidRPr="00CB437D" w:rsidRDefault="00CB437D" w:rsidP="00541944">
      <w:pPr>
        <w:numPr>
          <w:ilvl w:val="0"/>
          <w:numId w:val="7"/>
        </w:numPr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CB437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формирование умений и навыков  использования разнообразных географических знаний в повседневной жизни для объяснения   и оценки различных явлений и процессов, самостоятельного оценивания уровня безопасности окружающей среды;</w:t>
      </w:r>
    </w:p>
    <w:p w:rsidR="00CB437D" w:rsidRPr="00CB437D" w:rsidRDefault="00CB437D" w:rsidP="00541944">
      <w:pPr>
        <w:numPr>
          <w:ilvl w:val="0"/>
          <w:numId w:val="7"/>
        </w:numPr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CB437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среды;</w:t>
      </w:r>
    </w:p>
    <w:p w:rsidR="00CB437D" w:rsidRPr="00CB437D" w:rsidRDefault="00CB437D" w:rsidP="00541944">
      <w:pPr>
        <w:numPr>
          <w:ilvl w:val="0"/>
          <w:numId w:val="7"/>
        </w:numPr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CB437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овладение основами картографической грамотности и использования географической карты как одного из « языков» международного общения;</w:t>
      </w:r>
    </w:p>
    <w:p w:rsidR="00CB437D" w:rsidRPr="00CB437D" w:rsidRDefault="00CB437D" w:rsidP="00541944">
      <w:pPr>
        <w:numPr>
          <w:ilvl w:val="0"/>
          <w:numId w:val="7"/>
        </w:numPr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CB437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овладение основными навыками нахождения, использования и презентации географической информации.</w:t>
      </w:r>
    </w:p>
    <w:p w:rsidR="00CB437D" w:rsidRPr="00CB437D" w:rsidRDefault="00CB437D" w:rsidP="006E02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437D" w:rsidRPr="00CB437D" w:rsidRDefault="00CB437D" w:rsidP="00541944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3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 обучения</w:t>
      </w:r>
    </w:p>
    <w:p w:rsidR="002A49A5" w:rsidRPr="002A49A5" w:rsidRDefault="002A49A5" w:rsidP="002A49A5">
      <w:pPr>
        <w:pStyle w:val="ac"/>
        <w:shd w:val="clear" w:color="auto" w:fill="FFFFFF"/>
        <w:spacing w:before="0" w:beforeAutospacing="0" w:after="150" w:afterAutospacing="0"/>
        <w:rPr>
          <w:color w:val="000000"/>
        </w:rPr>
      </w:pPr>
      <w:r w:rsidRPr="002A49A5">
        <w:rPr>
          <w:color w:val="000000"/>
        </w:rPr>
        <w:t>Обучающиеся будут знать/понимать:</w:t>
      </w:r>
    </w:p>
    <w:p w:rsidR="002A49A5" w:rsidRPr="002A49A5" w:rsidRDefault="002A49A5" w:rsidP="002A49A5">
      <w:pPr>
        <w:pStyle w:val="ac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A49A5">
        <w:rPr>
          <w:color w:val="000000"/>
        </w:rPr>
        <w:t>основные географические понятия и термины; различия географических карт по содержанию;</w:t>
      </w:r>
    </w:p>
    <w:p w:rsidR="002A49A5" w:rsidRPr="002A49A5" w:rsidRDefault="002A49A5" w:rsidP="002A49A5">
      <w:pPr>
        <w:pStyle w:val="ac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 w:rsidRPr="002A49A5">
        <w:rPr>
          <w:color w:val="000000"/>
        </w:rPr>
        <w:t xml:space="preserve">географические явления и процессы в геосферах, взаимосвязи между ними, их изменение в результате деятельности человека: природные и антропогенные причины возникновения </w:t>
      </w:r>
      <w:proofErr w:type="spellStart"/>
      <w:r w:rsidRPr="002A49A5">
        <w:rPr>
          <w:color w:val="000000"/>
        </w:rPr>
        <w:t>геоэкологических</w:t>
      </w:r>
      <w:proofErr w:type="spellEnd"/>
      <w:r w:rsidRPr="002A49A5">
        <w:rPr>
          <w:color w:val="000000"/>
        </w:rPr>
        <w:t xml:space="preserve"> проблем на локальном, региональном и глобальном</w:t>
      </w:r>
      <w:r w:rsidRPr="002A49A5">
        <w:rPr>
          <w:color w:val="000000"/>
        </w:rPr>
        <w:br/>
        <w:t>уровнях;</w:t>
      </w:r>
      <w:proofErr w:type="gramEnd"/>
    </w:p>
    <w:p w:rsidR="002A49A5" w:rsidRPr="002A49A5" w:rsidRDefault="00BC455F" w:rsidP="002A49A5">
      <w:pPr>
        <w:pStyle w:val="ac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р</w:t>
      </w:r>
      <w:r w:rsidR="002A49A5" w:rsidRPr="002A49A5">
        <w:rPr>
          <w:color w:val="000000"/>
        </w:rPr>
        <w:t>ешение практических задач в разных темах</w:t>
      </w:r>
    </w:p>
    <w:p w:rsidR="002A49A5" w:rsidRPr="002A49A5" w:rsidRDefault="002A49A5" w:rsidP="002A49A5">
      <w:pPr>
        <w:pStyle w:val="ac"/>
        <w:shd w:val="clear" w:color="auto" w:fill="FFFFFF"/>
        <w:spacing w:before="0" w:beforeAutospacing="0" w:after="150" w:afterAutospacing="0"/>
        <w:rPr>
          <w:color w:val="000000"/>
        </w:rPr>
      </w:pPr>
      <w:r w:rsidRPr="002A49A5">
        <w:rPr>
          <w:color w:val="000000"/>
        </w:rPr>
        <w:t>Обучающиеся будут уметь:</w:t>
      </w:r>
    </w:p>
    <w:p w:rsidR="002A49A5" w:rsidRPr="002A49A5" w:rsidRDefault="002A49A5" w:rsidP="002A49A5">
      <w:pPr>
        <w:pStyle w:val="ac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A49A5">
        <w:rPr>
          <w:color w:val="000000"/>
        </w:rPr>
        <w:t>выявлять причинно-следственные связи;</w:t>
      </w:r>
    </w:p>
    <w:p w:rsidR="002A49A5" w:rsidRPr="002A49A5" w:rsidRDefault="002A49A5" w:rsidP="002A49A5">
      <w:pPr>
        <w:pStyle w:val="ac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A49A5">
        <w:rPr>
          <w:color w:val="000000"/>
        </w:rPr>
        <w:t>выделять и описывать существенные признаки географических объектов и явлений;</w:t>
      </w:r>
    </w:p>
    <w:p w:rsidR="002A49A5" w:rsidRPr="002A49A5" w:rsidRDefault="002A49A5" w:rsidP="002A49A5">
      <w:pPr>
        <w:pStyle w:val="ac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A49A5">
        <w:rPr>
          <w:color w:val="000000"/>
        </w:rPr>
        <w:t>решать практические задачи разной степени сложности;</w:t>
      </w:r>
    </w:p>
    <w:p w:rsidR="002A49A5" w:rsidRPr="002A49A5" w:rsidRDefault="002A49A5" w:rsidP="002A49A5">
      <w:pPr>
        <w:pStyle w:val="ac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A49A5">
        <w:rPr>
          <w:color w:val="000000"/>
        </w:rPr>
        <w:t>сравнивать различные явления, территории и делать выводы;</w:t>
      </w:r>
    </w:p>
    <w:p w:rsidR="002A49A5" w:rsidRPr="002A49A5" w:rsidRDefault="002A49A5" w:rsidP="002A49A5">
      <w:pPr>
        <w:pStyle w:val="ac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A49A5">
        <w:rPr>
          <w:color w:val="000000"/>
        </w:rPr>
        <w:t>развивать картографическую грамотность школьников;</w:t>
      </w:r>
    </w:p>
    <w:p w:rsidR="002A49A5" w:rsidRPr="002A49A5" w:rsidRDefault="002A49A5" w:rsidP="002A49A5">
      <w:pPr>
        <w:pStyle w:val="ac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строить, анализировать и </w:t>
      </w:r>
      <w:r w:rsidRPr="002A49A5">
        <w:rPr>
          <w:color w:val="000000"/>
        </w:rPr>
        <w:t>работать с графиками и диаграммами;</w:t>
      </w:r>
    </w:p>
    <w:p w:rsidR="002A49A5" w:rsidRPr="002A49A5" w:rsidRDefault="002A49A5" w:rsidP="002A49A5">
      <w:pPr>
        <w:pStyle w:val="ac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A49A5">
        <w:rPr>
          <w:color w:val="000000"/>
        </w:rPr>
        <w:t>анализировать статистический материал и определять необходимые показатели;</w:t>
      </w:r>
    </w:p>
    <w:p w:rsidR="002A49A5" w:rsidRPr="002A49A5" w:rsidRDefault="002A49A5" w:rsidP="002A49A5">
      <w:pPr>
        <w:pStyle w:val="ac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определять расстояния, направления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азимуты по планам местности и топографическим картам; </w:t>
      </w:r>
      <w:r w:rsidRPr="002A49A5">
        <w:rPr>
          <w:color w:val="000000"/>
        </w:rPr>
        <w:t>строить профиль рельефа местности;</w:t>
      </w:r>
    </w:p>
    <w:p w:rsidR="002A49A5" w:rsidRDefault="002A49A5" w:rsidP="002A49A5">
      <w:pPr>
        <w:pStyle w:val="ac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A49A5">
        <w:rPr>
          <w:color w:val="000000"/>
        </w:rPr>
        <w:t>определять по описанию регион России или страну.</w:t>
      </w:r>
    </w:p>
    <w:p w:rsidR="002A49A5" w:rsidRDefault="002A49A5" w:rsidP="002A49A5">
      <w:pPr>
        <w:pStyle w:val="ac"/>
        <w:shd w:val="clear" w:color="auto" w:fill="FFFFFF"/>
        <w:spacing w:before="0" w:beforeAutospacing="0" w:after="150" w:afterAutospacing="0"/>
        <w:rPr>
          <w:color w:val="000000"/>
        </w:rPr>
      </w:pPr>
    </w:p>
    <w:p w:rsidR="002A49A5" w:rsidRDefault="002A49A5" w:rsidP="002A49A5">
      <w:pPr>
        <w:pStyle w:val="ac"/>
        <w:shd w:val="clear" w:color="auto" w:fill="FFFFFF"/>
        <w:spacing w:before="0" w:beforeAutospacing="0" w:after="150" w:afterAutospacing="0"/>
        <w:rPr>
          <w:color w:val="000000"/>
        </w:rPr>
      </w:pPr>
    </w:p>
    <w:p w:rsidR="002A49A5" w:rsidRDefault="002A49A5" w:rsidP="002A49A5">
      <w:pPr>
        <w:pStyle w:val="ac"/>
        <w:shd w:val="clear" w:color="auto" w:fill="FFFFFF"/>
        <w:spacing w:before="0" w:beforeAutospacing="0" w:after="150" w:afterAutospacing="0"/>
        <w:rPr>
          <w:color w:val="000000"/>
        </w:rPr>
      </w:pPr>
    </w:p>
    <w:p w:rsidR="00CB437D" w:rsidRPr="00CB437D" w:rsidRDefault="00CB437D" w:rsidP="00B466F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CB437D" w:rsidRPr="005A4A79" w:rsidRDefault="005A4A79" w:rsidP="00B466F5">
      <w:pPr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CB437D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СОДЕРЖАНИЕ 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УЧЕБНОГО  </w:t>
      </w:r>
      <w:r w:rsidRPr="00CB437D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КУРСА</w:t>
      </w:r>
    </w:p>
    <w:p w:rsidR="00CB437D" w:rsidRPr="00CB437D" w:rsidRDefault="00CB437D" w:rsidP="00541944">
      <w:pPr>
        <w:spacing w:after="0" w:line="240" w:lineRule="auto"/>
        <w:ind w:left="540"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 класс </w:t>
      </w:r>
      <w:r w:rsidR="00E8527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(17 ч; 0,5</w:t>
      </w:r>
      <w:r w:rsidRPr="00CB437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ч в неделю)</w:t>
      </w:r>
    </w:p>
    <w:p w:rsidR="00CB437D" w:rsidRPr="00CB437D" w:rsidRDefault="00CB437D" w:rsidP="0054194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B437D">
        <w:rPr>
          <w:rFonts w:ascii="Times New Roman" w:eastAsia="Calibri" w:hAnsi="Times New Roman" w:cs="Times New Roman"/>
          <w:b/>
          <w:i/>
          <w:sz w:val="24"/>
          <w:szCs w:val="24"/>
        </w:rPr>
        <w:t>Раздел 1</w:t>
      </w:r>
      <w:r w:rsidRPr="00CB437D">
        <w:rPr>
          <w:rFonts w:ascii="Times New Roman" w:eastAsia="Calibri" w:hAnsi="Times New Roman" w:cs="Times New Roman"/>
          <w:b/>
          <w:sz w:val="24"/>
          <w:szCs w:val="24"/>
        </w:rPr>
        <w:t xml:space="preserve">. Измерение расстояний по плану местности </w:t>
      </w:r>
    </w:p>
    <w:p w:rsidR="00CB437D" w:rsidRPr="00CB437D" w:rsidRDefault="00CB437D" w:rsidP="0054194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37D">
        <w:rPr>
          <w:rFonts w:ascii="Times New Roman" w:eastAsia="Calibri" w:hAnsi="Times New Roman" w:cs="Times New Roman"/>
          <w:sz w:val="24"/>
          <w:szCs w:val="24"/>
        </w:rPr>
        <w:t>Определение сторон горизонта разными способами. Виртуальные путешествия по азимуту, по плану местности. Решение задач на движение по азимутам. Решение задач на определение масштаба плана по предложенным расстояниям на местности.</w:t>
      </w:r>
      <w:r w:rsidR="005A4A79">
        <w:rPr>
          <w:rFonts w:ascii="Times New Roman" w:eastAsia="Calibri" w:hAnsi="Times New Roman" w:cs="Times New Roman"/>
          <w:sz w:val="24"/>
          <w:szCs w:val="24"/>
        </w:rPr>
        <w:t xml:space="preserve"> Полярная съемка местности.</w:t>
      </w:r>
    </w:p>
    <w:p w:rsidR="00CB437D" w:rsidRPr="00CB437D" w:rsidRDefault="00CB437D" w:rsidP="0054194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B437D">
        <w:rPr>
          <w:rFonts w:ascii="Times New Roman" w:eastAsia="Calibri" w:hAnsi="Times New Roman" w:cs="Times New Roman"/>
          <w:b/>
          <w:i/>
          <w:sz w:val="24"/>
          <w:szCs w:val="24"/>
        </w:rPr>
        <w:t>Раздел 2.</w:t>
      </w:r>
      <w:r w:rsidRPr="00CB437D">
        <w:rPr>
          <w:rFonts w:ascii="Times New Roman" w:eastAsia="Calibri" w:hAnsi="Times New Roman" w:cs="Times New Roman"/>
          <w:b/>
          <w:sz w:val="24"/>
          <w:szCs w:val="24"/>
        </w:rPr>
        <w:t xml:space="preserve"> Измерение расстояний по географической</w:t>
      </w:r>
      <w:r w:rsidRPr="00CB437D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карте </w:t>
      </w:r>
    </w:p>
    <w:p w:rsidR="00CB437D" w:rsidRPr="00CB437D" w:rsidRDefault="00CB437D" w:rsidP="0054194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37D">
        <w:rPr>
          <w:rFonts w:ascii="Times New Roman" w:eastAsia="Calibri" w:hAnsi="Times New Roman" w:cs="Times New Roman"/>
          <w:sz w:val="24"/>
          <w:szCs w:val="24"/>
        </w:rPr>
        <w:t>Определение сторон горизонта по параллелям и меридианам. Определение и анализ отличий расстояний по карте с помощью масштаба и градусной сетки.</w:t>
      </w:r>
      <w:r w:rsidR="005A4A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437D">
        <w:rPr>
          <w:rFonts w:ascii="Times New Roman" w:eastAsia="Calibri" w:hAnsi="Times New Roman" w:cs="Times New Roman"/>
          <w:sz w:val="24"/>
          <w:szCs w:val="24"/>
        </w:rPr>
        <w:t>Решени</w:t>
      </w:r>
      <w:r w:rsidR="005A4A79">
        <w:rPr>
          <w:rFonts w:ascii="Times New Roman" w:eastAsia="Calibri" w:hAnsi="Times New Roman" w:cs="Times New Roman"/>
          <w:sz w:val="24"/>
          <w:szCs w:val="24"/>
        </w:rPr>
        <w:t xml:space="preserve">е задач на определение </w:t>
      </w:r>
      <w:r w:rsidRPr="00CB437D">
        <w:rPr>
          <w:rFonts w:ascii="Times New Roman" w:eastAsia="Calibri" w:hAnsi="Times New Roman" w:cs="Times New Roman"/>
          <w:sz w:val="24"/>
          <w:szCs w:val="24"/>
        </w:rPr>
        <w:t xml:space="preserve"> географических объектов.</w:t>
      </w:r>
      <w:r w:rsidR="005A4A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437D">
        <w:rPr>
          <w:rFonts w:ascii="Times New Roman" w:eastAsia="Calibri" w:hAnsi="Times New Roman" w:cs="Times New Roman"/>
          <w:sz w:val="24"/>
          <w:szCs w:val="24"/>
        </w:rPr>
        <w:t>Определение отм</w:t>
      </w:r>
      <w:r w:rsidR="002B0C96">
        <w:rPr>
          <w:rFonts w:ascii="Times New Roman" w:eastAsia="Calibri" w:hAnsi="Times New Roman" w:cs="Times New Roman"/>
          <w:sz w:val="24"/>
          <w:szCs w:val="24"/>
        </w:rPr>
        <w:t xml:space="preserve">еток горизонталей на плане. </w:t>
      </w:r>
      <w:r w:rsidRPr="00CB43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Индивидуальная консультационная работа по проведению самостоятельных исследований и написанию проектов, поиск информации, теоретического и иллюстративного материала для проектов.</w:t>
      </w:r>
    </w:p>
    <w:p w:rsidR="00CB437D" w:rsidRPr="00CB437D" w:rsidRDefault="00CB437D" w:rsidP="0054194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B437D">
        <w:rPr>
          <w:rFonts w:ascii="Times New Roman" w:eastAsia="Calibri" w:hAnsi="Times New Roman" w:cs="Times New Roman"/>
          <w:b/>
          <w:i/>
          <w:sz w:val="24"/>
          <w:szCs w:val="24"/>
        </w:rPr>
        <w:t>Раздел 3.</w:t>
      </w:r>
      <w:r w:rsidRPr="00CB437D">
        <w:rPr>
          <w:rFonts w:ascii="Times New Roman" w:eastAsia="Calibri" w:hAnsi="Times New Roman" w:cs="Times New Roman"/>
          <w:b/>
          <w:sz w:val="24"/>
          <w:szCs w:val="24"/>
        </w:rPr>
        <w:t xml:space="preserve"> Измерение расстояний на местности. Рельеф планеты Земля </w:t>
      </w:r>
    </w:p>
    <w:p w:rsidR="00CB437D" w:rsidRPr="00CB437D" w:rsidRDefault="005A4A79" w:rsidP="0054194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Определение дли</w:t>
      </w:r>
      <w:r w:rsidR="00CB437D" w:rsidRPr="00CB437D">
        <w:rPr>
          <w:rFonts w:ascii="Times New Roman" w:eastAsia="Calibri" w:hAnsi="Times New Roman" w:cs="Times New Roman"/>
          <w:sz w:val="24"/>
          <w:szCs w:val="24"/>
        </w:rPr>
        <w:t>ны экватора на глобусах разного масштаба</w:t>
      </w:r>
      <w:proofErr w:type="gramStart"/>
      <w:r w:rsidR="00CB437D" w:rsidRPr="00CB437D">
        <w:rPr>
          <w:rFonts w:ascii="Times New Roman" w:eastAsia="Calibri" w:hAnsi="Times New Roman" w:cs="Times New Roman"/>
          <w:sz w:val="24"/>
          <w:szCs w:val="24"/>
        </w:rPr>
        <w:t xml:space="preserve">.. </w:t>
      </w:r>
      <w:proofErr w:type="gramEnd"/>
      <w:r w:rsidR="00CB437D" w:rsidRPr="00CB437D">
        <w:rPr>
          <w:rFonts w:ascii="Times New Roman" w:eastAsia="Calibri" w:hAnsi="Times New Roman" w:cs="Times New Roman"/>
          <w:color w:val="000000"/>
          <w:sz w:val="24"/>
          <w:szCs w:val="24"/>
        </w:rPr>
        <w:t>Отработка умений характеризовать горы и равнины по плану.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B437D" w:rsidRPr="00CB437D">
        <w:rPr>
          <w:rFonts w:ascii="Times New Roman" w:eastAsia="Calibri" w:hAnsi="Times New Roman" w:cs="Times New Roman"/>
          <w:color w:val="000000"/>
          <w:sz w:val="24"/>
          <w:szCs w:val="24"/>
        </w:rPr>
        <w:t>Индивидуальная консультационная работа по оформлению проектных работ: описание и анализ карт, иллюстрирующих процесс исследования.</w:t>
      </w:r>
    </w:p>
    <w:p w:rsidR="00CB437D" w:rsidRPr="00CB437D" w:rsidRDefault="00CB437D" w:rsidP="0054194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B437D">
        <w:rPr>
          <w:rFonts w:ascii="Times New Roman" w:eastAsia="Calibri" w:hAnsi="Times New Roman" w:cs="Times New Roman"/>
          <w:b/>
          <w:i/>
          <w:sz w:val="24"/>
          <w:szCs w:val="24"/>
        </w:rPr>
        <w:t>Раздел 4.</w:t>
      </w:r>
      <w:r w:rsidRPr="00CB437D">
        <w:rPr>
          <w:rFonts w:ascii="Times New Roman" w:eastAsia="Calibri" w:hAnsi="Times New Roman" w:cs="Times New Roman"/>
          <w:b/>
          <w:sz w:val="24"/>
          <w:szCs w:val="24"/>
        </w:rPr>
        <w:t xml:space="preserve"> Измерение скорости течения, определение режима рек и солености воды </w:t>
      </w:r>
    </w:p>
    <w:p w:rsidR="00CB437D" w:rsidRPr="00CB437D" w:rsidRDefault="005A4A79" w:rsidP="0054194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Гидросфера.</w:t>
      </w:r>
      <w:r w:rsidR="00CB437D" w:rsidRPr="00CB437D">
        <w:rPr>
          <w:rFonts w:ascii="Times New Roman" w:eastAsia="Calibri" w:hAnsi="Times New Roman" w:cs="Times New Roman"/>
          <w:sz w:val="24"/>
          <w:szCs w:val="24"/>
        </w:rPr>
        <w:t xml:space="preserve"> Определение, сравнение и анализ солено</w:t>
      </w:r>
      <w:r>
        <w:rPr>
          <w:rFonts w:ascii="Times New Roman" w:eastAsia="Calibri" w:hAnsi="Times New Roman" w:cs="Times New Roman"/>
          <w:sz w:val="24"/>
          <w:szCs w:val="24"/>
        </w:rPr>
        <w:t xml:space="preserve">сти воды. </w:t>
      </w:r>
      <w:r w:rsidR="00CB437D" w:rsidRPr="00CB437D">
        <w:rPr>
          <w:rFonts w:ascii="Times New Roman" w:eastAsia="Calibri" w:hAnsi="Times New Roman" w:cs="Times New Roman"/>
          <w:sz w:val="24"/>
          <w:szCs w:val="24"/>
        </w:rPr>
        <w:t xml:space="preserve"> Решение задач на определение скорости движение течения в океане, воды в реке, льда по предложенным данным.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B437D" w:rsidRPr="00CB437D">
        <w:rPr>
          <w:rFonts w:ascii="Times New Roman" w:eastAsia="Calibri" w:hAnsi="Times New Roman" w:cs="Times New Roman"/>
          <w:sz w:val="24"/>
          <w:szCs w:val="24"/>
        </w:rPr>
        <w:t>Определение длины реки различными способами. Построение графика хода уровня воды в реке в течение года.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B437D" w:rsidRPr="00CB43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Индивидуальная работа  по подготовке к защите результатов индивидуальных и групповых проектов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CB437D" w:rsidRPr="00CB437D">
        <w:rPr>
          <w:rFonts w:ascii="Times New Roman" w:eastAsia="Calibri" w:hAnsi="Times New Roman" w:cs="Times New Roman"/>
          <w:color w:val="000000"/>
          <w:sz w:val="24"/>
          <w:szCs w:val="24"/>
        </w:rPr>
        <w:t>Развитие речи учащихся. Составление доклада. Беседа о требованиях к презентации результатов</w:t>
      </w:r>
    </w:p>
    <w:p w:rsidR="00CB437D" w:rsidRPr="00CB437D" w:rsidRDefault="00CB437D" w:rsidP="0054194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B437D">
        <w:rPr>
          <w:rFonts w:ascii="Times New Roman" w:eastAsia="Calibri" w:hAnsi="Times New Roman" w:cs="Times New Roman"/>
          <w:b/>
          <w:i/>
          <w:sz w:val="24"/>
          <w:szCs w:val="24"/>
        </w:rPr>
        <w:t>Раздел 5.</w:t>
      </w:r>
      <w:r w:rsidRPr="00CB437D">
        <w:rPr>
          <w:rFonts w:ascii="Times New Roman" w:eastAsia="Calibri" w:hAnsi="Times New Roman" w:cs="Times New Roman"/>
          <w:b/>
          <w:sz w:val="24"/>
          <w:szCs w:val="24"/>
        </w:rPr>
        <w:t xml:space="preserve"> Измерение температуры и построение графиков </w:t>
      </w:r>
    </w:p>
    <w:p w:rsidR="00CB437D" w:rsidRPr="00CB437D" w:rsidRDefault="005A4A79" w:rsidP="0054194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Атмосфера. Метео</w:t>
      </w:r>
      <w:r w:rsidR="00084DF6">
        <w:rPr>
          <w:rFonts w:ascii="Times New Roman" w:eastAsia="Calibri" w:hAnsi="Times New Roman" w:cs="Times New Roman"/>
          <w:sz w:val="24"/>
          <w:szCs w:val="24"/>
        </w:rPr>
        <w:t xml:space="preserve">рологические наблюдения.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B437D" w:rsidRPr="00CB437D">
        <w:rPr>
          <w:rFonts w:ascii="Times New Roman" w:eastAsia="Calibri" w:hAnsi="Times New Roman" w:cs="Times New Roman"/>
          <w:sz w:val="24"/>
          <w:szCs w:val="24"/>
        </w:rPr>
        <w:t xml:space="preserve"> Выполнение заданий на отработку умения работать с температурными показателями. Правила построения графиков. Анализ графиков показателей метеорологических элементов. </w:t>
      </w:r>
      <w:proofErr w:type="spellStart"/>
      <w:r w:rsidR="000A02A5">
        <w:rPr>
          <w:rFonts w:ascii="Times New Roman" w:eastAsia="Calibri" w:hAnsi="Times New Roman" w:cs="Times New Roman"/>
          <w:sz w:val="24"/>
          <w:szCs w:val="24"/>
        </w:rPr>
        <w:t>Облачность</w:t>
      </w:r>
      <w:proofErr w:type="gramStart"/>
      <w:r w:rsidR="000A02A5">
        <w:rPr>
          <w:rFonts w:ascii="Times New Roman" w:eastAsia="Calibri" w:hAnsi="Times New Roman" w:cs="Times New Roman"/>
          <w:sz w:val="24"/>
          <w:szCs w:val="24"/>
        </w:rPr>
        <w:t>.В</w:t>
      </w:r>
      <w:proofErr w:type="gramEnd"/>
      <w:r w:rsidR="000A02A5">
        <w:rPr>
          <w:rFonts w:ascii="Times New Roman" w:eastAsia="Calibri" w:hAnsi="Times New Roman" w:cs="Times New Roman"/>
          <w:sz w:val="24"/>
          <w:szCs w:val="24"/>
        </w:rPr>
        <w:t>иды</w:t>
      </w:r>
      <w:proofErr w:type="spellEnd"/>
      <w:r w:rsidR="000A02A5">
        <w:rPr>
          <w:rFonts w:ascii="Times New Roman" w:eastAsia="Calibri" w:hAnsi="Times New Roman" w:cs="Times New Roman"/>
          <w:sz w:val="24"/>
          <w:szCs w:val="24"/>
        </w:rPr>
        <w:t xml:space="preserve"> облаков. </w:t>
      </w:r>
      <w:r w:rsidR="00CB437D" w:rsidRPr="00CB437D">
        <w:rPr>
          <w:rFonts w:ascii="Times New Roman" w:eastAsia="Calibri" w:hAnsi="Times New Roman" w:cs="Times New Roman"/>
          <w:sz w:val="24"/>
          <w:szCs w:val="24"/>
        </w:rPr>
        <w:t>Построен</w:t>
      </w:r>
      <w:r w:rsidR="00084DF6">
        <w:rPr>
          <w:rFonts w:ascii="Times New Roman" w:eastAsia="Calibri" w:hAnsi="Times New Roman" w:cs="Times New Roman"/>
          <w:sz w:val="24"/>
          <w:szCs w:val="24"/>
        </w:rPr>
        <w:t xml:space="preserve">ие схемы движения ветра.  </w:t>
      </w:r>
      <w:r w:rsidR="00CB437D" w:rsidRPr="00CB43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37D" w:rsidRPr="00CB437D">
        <w:rPr>
          <w:rFonts w:ascii="Times New Roman" w:eastAsia="Calibri" w:hAnsi="Times New Roman" w:cs="Times New Roman"/>
          <w:sz w:val="24"/>
          <w:szCs w:val="24"/>
        </w:rPr>
        <w:t>Климатограммы</w:t>
      </w:r>
      <w:proofErr w:type="spellEnd"/>
      <w:r w:rsidR="00CB437D" w:rsidRPr="00CB437D">
        <w:rPr>
          <w:rFonts w:ascii="Times New Roman" w:eastAsia="Calibri" w:hAnsi="Times New Roman" w:cs="Times New Roman"/>
          <w:sz w:val="24"/>
          <w:szCs w:val="24"/>
        </w:rPr>
        <w:t xml:space="preserve">. Определение годовой суммы осадков. Простейшие приемы работы с синоптическими картами. </w:t>
      </w:r>
    </w:p>
    <w:p w:rsidR="00CB437D" w:rsidRPr="00CB437D" w:rsidRDefault="00CB437D" w:rsidP="00541944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37D">
        <w:rPr>
          <w:rFonts w:ascii="Times New Roman" w:eastAsia="Calibri" w:hAnsi="Times New Roman" w:cs="Times New Roman"/>
          <w:sz w:val="24"/>
          <w:szCs w:val="24"/>
        </w:rPr>
        <w:t>Обобщение и контроль усвоения материала по программе. Самоанализы учащихся по работе.</w:t>
      </w:r>
    </w:p>
    <w:p w:rsidR="00CB437D" w:rsidRPr="00CB437D" w:rsidRDefault="00CB437D" w:rsidP="00541944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</w:p>
    <w:p w:rsidR="002A49A5" w:rsidRDefault="002A49A5" w:rsidP="00541944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CB437D" w:rsidRDefault="006E022A" w:rsidP="00541944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6E022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ТЕМАТИЧЕСКОЕ ПЛАНИРОВАНИЕ</w:t>
      </w:r>
    </w:p>
    <w:p w:rsidR="006E022A" w:rsidRPr="006E022A" w:rsidRDefault="006E022A" w:rsidP="00541944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445"/>
        <w:gridCol w:w="6715"/>
        <w:gridCol w:w="1417"/>
      </w:tblGrid>
      <w:tr w:rsidR="00CB437D" w:rsidRPr="00CB437D" w:rsidTr="00CB437D">
        <w:trPr>
          <w:jc w:val="center"/>
        </w:trPr>
        <w:tc>
          <w:tcPr>
            <w:tcW w:w="445" w:type="dxa"/>
            <w:hideMark/>
          </w:tcPr>
          <w:p w:rsidR="00CB437D" w:rsidRPr="00CB437D" w:rsidRDefault="00CB437D" w:rsidP="005419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715" w:type="dxa"/>
            <w:hideMark/>
          </w:tcPr>
          <w:p w:rsidR="00CB437D" w:rsidRPr="00CB437D" w:rsidRDefault="00CB437D" w:rsidP="0054194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43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346" w:type="dxa"/>
            <w:hideMark/>
          </w:tcPr>
          <w:p w:rsidR="00CB437D" w:rsidRPr="00CB437D" w:rsidRDefault="00CB437D" w:rsidP="005419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3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CB437D" w:rsidRPr="00CB437D" w:rsidTr="00CB437D">
        <w:trPr>
          <w:jc w:val="center"/>
        </w:trPr>
        <w:tc>
          <w:tcPr>
            <w:tcW w:w="445" w:type="dxa"/>
            <w:hideMark/>
          </w:tcPr>
          <w:p w:rsidR="00CB437D" w:rsidRPr="00CB437D" w:rsidRDefault="00CB437D" w:rsidP="00541944">
            <w:pPr>
              <w:ind w:firstLine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15" w:type="dxa"/>
            <w:hideMark/>
          </w:tcPr>
          <w:p w:rsidR="00CB437D" w:rsidRPr="00CB437D" w:rsidRDefault="00CB437D" w:rsidP="00541944">
            <w:pPr>
              <w:ind w:firstLine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 </w:t>
            </w:r>
          </w:p>
        </w:tc>
        <w:tc>
          <w:tcPr>
            <w:tcW w:w="1346" w:type="dxa"/>
            <w:hideMark/>
          </w:tcPr>
          <w:p w:rsidR="00CB437D" w:rsidRPr="00CB437D" w:rsidRDefault="00CB437D" w:rsidP="00541944">
            <w:pPr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3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CB437D" w:rsidRPr="00CB437D" w:rsidTr="00CB437D">
        <w:trPr>
          <w:jc w:val="center"/>
        </w:trPr>
        <w:tc>
          <w:tcPr>
            <w:tcW w:w="445" w:type="dxa"/>
            <w:hideMark/>
          </w:tcPr>
          <w:p w:rsidR="00CB437D" w:rsidRPr="00CB437D" w:rsidRDefault="00CB437D" w:rsidP="005419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3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15" w:type="dxa"/>
            <w:hideMark/>
          </w:tcPr>
          <w:p w:rsidR="00CB437D" w:rsidRPr="00CB437D" w:rsidRDefault="00CB437D" w:rsidP="00541944">
            <w:pPr>
              <w:ind w:firstLine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37D">
              <w:rPr>
                <w:rFonts w:ascii="Times New Roman" w:eastAsia="Calibri" w:hAnsi="Times New Roman" w:cs="Times New Roman"/>
                <w:sz w:val="24"/>
                <w:szCs w:val="24"/>
              </w:rPr>
              <w:t>Измерение расстояний по плану местности</w:t>
            </w:r>
          </w:p>
        </w:tc>
        <w:tc>
          <w:tcPr>
            <w:tcW w:w="1346" w:type="dxa"/>
            <w:hideMark/>
          </w:tcPr>
          <w:p w:rsidR="00CB437D" w:rsidRPr="00CB437D" w:rsidRDefault="00E85271" w:rsidP="00541944">
            <w:pPr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CB437D" w:rsidRPr="00CB437D" w:rsidTr="00CB437D">
        <w:trPr>
          <w:jc w:val="center"/>
        </w:trPr>
        <w:tc>
          <w:tcPr>
            <w:tcW w:w="445" w:type="dxa"/>
            <w:hideMark/>
          </w:tcPr>
          <w:p w:rsidR="00CB437D" w:rsidRPr="00CB437D" w:rsidRDefault="00CB437D" w:rsidP="005419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3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15" w:type="dxa"/>
            <w:hideMark/>
          </w:tcPr>
          <w:p w:rsidR="00CB437D" w:rsidRPr="00CB437D" w:rsidRDefault="00CB437D" w:rsidP="00541944">
            <w:pPr>
              <w:ind w:firstLine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37D">
              <w:rPr>
                <w:rFonts w:ascii="Times New Roman" w:eastAsia="Calibri" w:hAnsi="Times New Roman" w:cs="Times New Roman"/>
                <w:sz w:val="24"/>
                <w:szCs w:val="24"/>
              </w:rPr>
              <w:t>Измерени</w:t>
            </w:r>
            <w:r w:rsidR="00084D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расстояний по географической  </w:t>
            </w:r>
            <w:r w:rsidRPr="00CB437D">
              <w:rPr>
                <w:rFonts w:ascii="Times New Roman" w:eastAsia="Calibri" w:hAnsi="Times New Roman" w:cs="Times New Roman"/>
                <w:sz w:val="24"/>
                <w:szCs w:val="24"/>
              </w:rPr>
              <w:t>карте</w:t>
            </w:r>
          </w:p>
        </w:tc>
        <w:tc>
          <w:tcPr>
            <w:tcW w:w="1346" w:type="dxa"/>
            <w:hideMark/>
          </w:tcPr>
          <w:p w:rsidR="00CB437D" w:rsidRPr="00CB437D" w:rsidRDefault="00461D6E" w:rsidP="00541944">
            <w:pPr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CB437D" w:rsidRPr="00CB437D" w:rsidTr="00CB437D">
        <w:trPr>
          <w:jc w:val="center"/>
        </w:trPr>
        <w:tc>
          <w:tcPr>
            <w:tcW w:w="445" w:type="dxa"/>
            <w:hideMark/>
          </w:tcPr>
          <w:p w:rsidR="00CB437D" w:rsidRPr="00CB437D" w:rsidRDefault="00CB437D" w:rsidP="005419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3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15" w:type="dxa"/>
            <w:hideMark/>
          </w:tcPr>
          <w:p w:rsidR="00CB437D" w:rsidRPr="00CB437D" w:rsidRDefault="00CB437D" w:rsidP="0054194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3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Измерение расстояний на местности. Рельеф планеты Земля </w:t>
            </w:r>
          </w:p>
        </w:tc>
        <w:tc>
          <w:tcPr>
            <w:tcW w:w="1346" w:type="dxa"/>
            <w:hideMark/>
          </w:tcPr>
          <w:p w:rsidR="00CB437D" w:rsidRPr="00CB437D" w:rsidRDefault="00461D6E" w:rsidP="00541944">
            <w:pPr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CB437D" w:rsidRPr="00CB437D" w:rsidTr="00CB437D">
        <w:trPr>
          <w:trHeight w:val="585"/>
          <w:jc w:val="center"/>
        </w:trPr>
        <w:tc>
          <w:tcPr>
            <w:tcW w:w="445" w:type="dxa"/>
            <w:tcBorders>
              <w:bottom w:val="single" w:sz="4" w:space="0" w:color="auto"/>
            </w:tcBorders>
            <w:hideMark/>
          </w:tcPr>
          <w:p w:rsidR="00CB437D" w:rsidRPr="00CB437D" w:rsidRDefault="00CB437D" w:rsidP="005419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3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15" w:type="dxa"/>
            <w:tcBorders>
              <w:bottom w:val="single" w:sz="4" w:space="0" w:color="auto"/>
            </w:tcBorders>
            <w:hideMark/>
          </w:tcPr>
          <w:p w:rsidR="00CB437D" w:rsidRPr="00CB437D" w:rsidRDefault="00CB437D" w:rsidP="0054194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3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Измерение скорости течения, определение режима рек и солености воды 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hideMark/>
          </w:tcPr>
          <w:p w:rsidR="00CB437D" w:rsidRPr="00CB437D" w:rsidRDefault="00461D6E" w:rsidP="00541944">
            <w:pPr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CB437D" w:rsidRPr="00CB437D" w:rsidTr="00CB437D">
        <w:trPr>
          <w:trHeight w:val="315"/>
          <w:jc w:val="center"/>
        </w:trPr>
        <w:tc>
          <w:tcPr>
            <w:tcW w:w="445" w:type="dxa"/>
            <w:tcBorders>
              <w:top w:val="single" w:sz="4" w:space="0" w:color="auto"/>
            </w:tcBorders>
            <w:hideMark/>
          </w:tcPr>
          <w:p w:rsidR="00CB437D" w:rsidRPr="00CB437D" w:rsidRDefault="00CB437D" w:rsidP="00541944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437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715" w:type="dxa"/>
            <w:tcBorders>
              <w:top w:val="single" w:sz="4" w:space="0" w:color="auto"/>
            </w:tcBorders>
            <w:hideMark/>
          </w:tcPr>
          <w:p w:rsidR="00CB437D" w:rsidRPr="00CB437D" w:rsidRDefault="00CB437D" w:rsidP="00541944">
            <w:pPr>
              <w:tabs>
                <w:tab w:val="left" w:pos="7500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37D">
              <w:rPr>
                <w:rFonts w:ascii="Times New Roman" w:eastAsia="Calibri" w:hAnsi="Times New Roman" w:cs="Times New Roman"/>
                <w:sz w:val="24"/>
                <w:szCs w:val="24"/>
              </w:rPr>
              <w:t>Измерение температуры и построение графиков</w:t>
            </w:r>
          </w:p>
        </w:tc>
        <w:tc>
          <w:tcPr>
            <w:tcW w:w="1346" w:type="dxa"/>
            <w:tcBorders>
              <w:top w:val="single" w:sz="4" w:space="0" w:color="auto"/>
            </w:tcBorders>
            <w:hideMark/>
          </w:tcPr>
          <w:p w:rsidR="00CB437D" w:rsidRPr="00CB437D" w:rsidRDefault="00461D6E" w:rsidP="00541944">
            <w:pPr>
              <w:ind w:firstLine="4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CB437D" w:rsidRPr="00CB437D" w:rsidTr="00CB437D">
        <w:trPr>
          <w:jc w:val="center"/>
        </w:trPr>
        <w:tc>
          <w:tcPr>
            <w:tcW w:w="445" w:type="dxa"/>
            <w:hideMark/>
          </w:tcPr>
          <w:p w:rsidR="00CB437D" w:rsidRPr="00CB437D" w:rsidRDefault="00CB437D" w:rsidP="0054194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43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15" w:type="dxa"/>
            <w:hideMark/>
          </w:tcPr>
          <w:p w:rsidR="00CB437D" w:rsidRPr="00CB437D" w:rsidRDefault="00CB437D" w:rsidP="00541944">
            <w:pPr>
              <w:ind w:firstLine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37D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346" w:type="dxa"/>
            <w:hideMark/>
          </w:tcPr>
          <w:p w:rsidR="00CB437D" w:rsidRPr="00CB437D" w:rsidRDefault="00CB437D" w:rsidP="00541944">
            <w:pPr>
              <w:ind w:firstLine="4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43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CB437D" w:rsidRPr="00CB437D" w:rsidTr="00CB437D">
        <w:trPr>
          <w:jc w:val="center"/>
        </w:trPr>
        <w:tc>
          <w:tcPr>
            <w:tcW w:w="445" w:type="dxa"/>
            <w:hideMark/>
          </w:tcPr>
          <w:p w:rsidR="00CB437D" w:rsidRPr="00CB437D" w:rsidRDefault="00CB437D" w:rsidP="005419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3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15" w:type="dxa"/>
            <w:hideMark/>
          </w:tcPr>
          <w:p w:rsidR="00CB437D" w:rsidRPr="00CB437D" w:rsidRDefault="00CB437D" w:rsidP="00541944">
            <w:pPr>
              <w:ind w:firstLine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46" w:type="dxa"/>
            <w:hideMark/>
          </w:tcPr>
          <w:p w:rsidR="00CB437D" w:rsidRPr="00CB437D" w:rsidRDefault="00461D6E" w:rsidP="00541944">
            <w:pPr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</w:tbl>
    <w:p w:rsidR="00084DF6" w:rsidRPr="00426908" w:rsidRDefault="00084DF6" w:rsidP="004269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49A5" w:rsidRDefault="002A49A5" w:rsidP="00CB4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61D6E" w:rsidRDefault="00461D6E" w:rsidP="00CB4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61D6E" w:rsidRDefault="00461D6E" w:rsidP="00CB4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61D6E" w:rsidRDefault="00461D6E" w:rsidP="00CB4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61D6E" w:rsidRDefault="00461D6E" w:rsidP="00CB4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A49A5" w:rsidRDefault="002A49A5" w:rsidP="00CB4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61D6E" w:rsidRDefault="00461D6E" w:rsidP="00461D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Приложение </w:t>
      </w:r>
    </w:p>
    <w:p w:rsidR="00CB437D" w:rsidRDefault="001A707E" w:rsidP="00CB4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84D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КАЛЕНДАРНО-ТЕМАТИЧЕСКИЙ ПЛАН 6 КЛАСС</w:t>
      </w:r>
    </w:p>
    <w:p w:rsidR="00B466F5" w:rsidRPr="00B466F5" w:rsidRDefault="00B466F5" w:rsidP="00B466F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466F5">
        <w:rPr>
          <w:rFonts w:ascii="Times New Roman" w:hAnsi="Times New Roman" w:cs="Times New Roman"/>
          <w:b/>
          <w:sz w:val="24"/>
          <w:szCs w:val="24"/>
          <w:lang w:eastAsia="ru-RU"/>
        </w:rPr>
        <w:t>внеурочных занятий  «Занимательная география»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6 класс</w:t>
      </w:r>
    </w:p>
    <w:p w:rsidR="00461D6E" w:rsidRPr="00461D6E" w:rsidRDefault="00461D6E" w:rsidP="00CB4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61D6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(</w:t>
      </w:r>
      <w:r w:rsidRPr="00B466F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17 ч; 0,5 ч в неделю)</w:t>
      </w:r>
    </w:p>
    <w:p w:rsidR="002B0C96" w:rsidRPr="00084DF6" w:rsidRDefault="002B0C96" w:rsidP="00CB4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456"/>
        <w:gridCol w:w="6396"/>
        <w:gridCol w:w="1081"/>
        <w:gridCol w:w="1081"/>
        <w:gridCol w:w="1081"/>
      </w:tblGrid>
      <w:tr w:rsidR="002B0C96" w:rsidRPr="00CB437D" w:rsidTr="00A7178E">
        <w:trPr>
          <w:trHeight w:val="623"/>
          <w:jc w:val="center"/>
        </w:trPr>
        <w:tc>
          <w:tcPr>
            <w:tcW w:w="456" w:type="dxa"/>
            <w:vMerge w:val="restart"/>
            <w:hideMark/>
          </w:tcPr>
          <w:p w:rsidR="002B0C96" w:rsidRPr="00CB437D" w:rsidRDefault="002B0C96" w:rsidP="00B466F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396" w:type="dxa"/>
            <w:vMerge w:val="restart"/>
            <w:hideMark/>
          </w:tcPr>
          <w:p w:rsidR="002B0C96" w:rsidRPr="0040578B" w:rsidRDefault="002B0C96" w:rsidP="00B466F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081" w:type="dxa"/>
            <w:vMerge w:val="restart"/>
          </w:tcPr>
          <w:p w:rsidR="002B0C96" w:rsidRDefault="002B0C96" w:rsidP="00B466F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</w:t>
            </w:r>
            <w:proofErr w:type="spellEnd"/>
          </w:p>
          <w:p w:rsidR="002B0C96" w:rsidRDefault="002B0C96" w:rsidP="00B466F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ство</w:t>
            </w:r>
            <w:proofErr w:type="spellEnd"/>
          </w:p>
          <w:p w:rsidR="002B0C96" w:rsidRPr="0040578B" w:rsidRDefault="002B0C96" w:rsidP="00B466F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162" w:type="dxa"/>
            <w:gridSpan w:val="2"/>
          </w:tcPr>
          <w:p w:rsidR="002B0C96" w:rsidRDefault="002B0C96" w:rsidP="00B466F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</w:t>
            </w:r>
          </w:p>
        </w:tc>
      </w:tr>
      <w:tr w:rsidR="002B0C96" w:rsidRPr="00CB437D" w:rsidTr="002B319B">
        <w:trPr>
          <w:trHeight w:val="622"/>
          <w:jc w:val="center"/>
        </w:trPr>
        <w:tc>
          <w:tcPr>
            <w:tcW w:w="456" w:type="dxa"/>
            <w:vMerge/>
          </w:tcPr>
          <w:p w:rsidR="002B0C96" w:rsidRPr="00CB437D" w:rsidRDefault="002B0C96" w:rsidP="00B466F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6" w:type="dxa"/>
            <w:vMerge/>
          </w:tcPr>
          <w:p w:rsidR="002B0C96" w:rsidRPr="0040578B" w:rsidRDefault="002B0C96" w:rsidP="00B466F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vMerge/>
          </w:tcPr>
          <w:p w:rsidR="002B0C96" w:rsidRDefault="002B0C96" w:rsidP="00B466F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</w:tcPr>
          <w:p w:rsidR="002B0C96" w:rsidRDefault="002B0C96" w:rsidP="00B466F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081" w:type="dxa"/>
          </w:tcPr>
          <w:p w:rsidR="002B0C96" w:rsidRDefault="002B0C96" w:rsidP="00B466F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факту</w:t>
            </w:r>
          </w:p>
        </w:tc>
      </w:tr>
      <w:tr w:rsidR="002B0C96" w:rsidRPr="00CB437D" w:rsidTr="009A3F30">
        <w:trPr>
          <w:trHeight w:val="250"/>
          <w:jc w:val="center"/>
        </w:trPr>
        <w:tc>
          <w:tcPr>
            <w:tcW w:w="456" w:type="dxa"/>
            <w:hideMark/>
          </w:tcPr>
          <w:p w:rsidR="002B0C96" w:rsidRPr="00CB437D" w:rsidRDefault="002B0C96" w:rsidP="00B466F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37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96" w:type="dxa"/>
            <w:hideMark/>
          </w:tcPr>
          <w:p w:rsidR="002B0C96" w:rsidRPr="0040578B" w:rsidRDefault="002B0C96" w:rsidP="00B466F5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57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Ведение</w:t>
            </w:r>
          </w:p>
        </w:tc>
        <w:tc>
          <w:tcPr>
            <w:tcW w:w="1081" w:type="dxa"/>
          </w:tcPr>
          <w:p w:rsidR="002B0C96" w:rsidRPr="0040578B" w:rsidRDefault="002B0C96" w:rsidP="00B466F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1" w:type="dxa"/>
          </w:tcPr>
          <w:p w:rsidR="002B0C96" w:rsidRDefault="002B0C96" w:rsidP="00B466F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1" w:type="dxa"/>
          </w:tcPr>
          <w:p w:rsidR="002B0C96" w:rsidRDefault="002B0C96" w:rsidP="00B466F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2B0C96" w:rsidRPr="00CB437D" w:rsidTr="009A3F30">
        <w:trPr>
          <w:trHeight w:val="235"/>
          <w:jc w:val="center"/>
        </w:trPr>
        <w:tc>
          <w:tcPr>
            <w:tcW w:w="456" w:type="dxa"/>
            <w:hideMark/>
          </w:tcPr>
          <w:p w:rsidR="002B0C96" w:rsidRPr="00CB437D" w:rsidRDefault="002B0C96" w:rsidP="00B466F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3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96" w:type="dxa"/>
            <w:hideMark/>
          </w:tcPr>
          <w:p w:rsidR="002B0C96" w:rsidRPr="00CB437D" w:rsidRDefault="002B0C96" w:rsidP="00B466F5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3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Определение сторон горизонта разными способами. </w:t>
            </w:r>
          </w:p>
        </w:tc>
        <w:tc>
          <w:tcPr>
            <w:tcW w:w="1081" w:type="dxa"/>
          </w:tcPr>
          <w:p w:rsidR="002B0C96" w:rsidRPr="00CB437D" w:rsidRDefault="002B0C96" w:rsidP="00B466F5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</w:tcPr>
          <w:p w:rsidR="002B0C96" w:rsidRDefault="002B0C96" w:rsidP="00B466F5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2B0C96" w:rsidRDefault="002B0C96" w:rsidP="00B466F5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0C96" w:rsidRPr="00CB437D" w:rsidTr="009A3F30">
        <w:trPr>
          <w:trHeight w:val="235"/>
          <w:jc w:val="center"/>
        </w:trPr>
        <w:tc>
          <w:tcPr>
            <w:tcW w:w="456" w:type="dxa"/>
            <w:hideMark/>
          </w:tcPr>
          <w:p w:rsidR="002B0C96" w:rsidRPr="00CB437D" w:rsidRDefault="002B0C96" w:rsidP="00B466F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437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396" w:type="dxa"/>
            <w:hideMark/>
          </w:tcPr>
          <w:p w:rsidR="002B0C96" w:rsidRPr="00CB437D" w:rsidRDefault="002B0C96" w:rsidP="00B466F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3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задач на движение по азимутам.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Компас</w:t>
            </w:r>
          </w:p>
        </w:tc>
        <w:tc>
          <w:tcPr>
            <w:tcW w:w="1081" w:type="dxa"/>
          </w:tcPr>
          <w:p w:rsidR="002B0C96" w:rsidRPr="00CB437D" w:rsidRDefault="002B0C96" w:rsidP="00B466F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</w:tcPr>
          <w:p w:rsidR="002B0C96" w:rsidRDefault="002B0C96" w:rsidP="00B466F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2B0C96" w:rsidRDefault="002B0C96" w:rsidP="00B466F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0C96" w:rsidRPr="00CB437D" w:rsidTr="009A3F30">
        <w:trPr>
          <w:trHeight w:val="235"/>
          <w:jc w:val="center"/>
        </w:trPr>
        <w:tc>
          <w:tcPr>
            <w:tcW w:w="456" w:type="dxa"/>
            <w:hideMark/>
          </w:tcPr>
          <w:p w:rsidR="002B0C96" w:rsidRPr="00CB437D" w:rsidRDefault="002B0C96" w:rsidP="00B466F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437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396" w:type="dxa"/>
            <w:hideMark/>
          </w:tcPr>
          <w:p w:rsidR="002B0C96" w:rsidRPr="00CB437D" w:rsidRDefault="002B0C96" w:rsidP="00B466F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37D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на определение масштаба плана по предло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женным расстояниям на местности и на карте</w:t>
            </w:r>
          </w:p>
        </w:tc>
        <w:tc>
          <w:tcPr>
            <w:tcW w:w="1081" w:type="dxa"/>
          </w:tcPr>
          <w:p w:rsidR="002B0C96" w:rsidRPr="00CB437D" w:rsidRDefault="002B0C96" w:rsidP="00B466F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</w:tcPr>
          <w:p w:rsidR="002B0C96" w:rsidRDefault="002B0C96" w:rsidP="00B466F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2B0C96" w:rsidRDefault="002B0C96" w:rsidP="00B466F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0C96" w:rsidRPr="00CB437D" w:rsidTr="009A3F30">
        <w:trPr>
          <w:trHeight w:val="235"/>
          <w:jc w:val="center"/>
        </w:trPr>
        <w:tc>
          <w:tcPr>
            <w:tcW w:w="456" w:type="dxa"/>
            <w:hideMark/>
          </w:tcPr>
          <w:p w:rsidR="002B0C96" w:rsidRPr="00CB437D" w:rsidRDefault="002B0C96" w:rsidP="00B466F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437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396" w:type="dxa"/>
          </w:tcPr>
          <w:p w:rsidR="002B0C96" w:rsidRPr="00CB437D" w:rsidRDefault="002B0C96" w:rsidP="00B466F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37D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и анализ отличий расстояний по карте с помощью масштаба и градусной сетки.</w:t>
            </w:r>
          </w:p>
        </w:tc>
        <w:tc>
          <w:tcPr>
            <w:tcW w:w="1081" w:type="dxa"/>
          </w:tcPr>
          <w:p w:rsidR="002B0C96" w:rsidRPr="00CB437D" w:rsidRDefault="002B0C96" w:rsidP="00B466F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</w:tcPr>
          <w:p w:rsidR="002B0C96" w:rsidRDefault="002B0C96" w:rsidP="00B466F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2B0C96" w:rsidRDefault="002B0C96" w:rsidP="00B466F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0C96" w:rsidRPr="00CB437D" w:rsidTr="009A3F30">
        <w:trPr>
          <w:trHeight w:val="235"/>
          <w:jc w:val="center"/>
        </w:trPr>
        <w:tc>
          <w:tcPr>
            <w:tcW w:w="456" w:type="dxa"/>
            <w:hideMark/>
          </w:tcPr>
          <w:p w:rsidR="002B0C96" w:rsidRPr="00CB437D" w:rsidRDefault="002B0C96" w:rsidP="00B466F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437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396" w:type="dxa"/>
          </w:tcPr>
          <w:p w:rsidR="002B0C96" w:rsidRPr="00CB437D" w:rsidRDefault="002B0C96" w:rsidP="00B466F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Географические координаты. Решение задач.</w:t>
            </w:r>
          </w:p>
        </w:tc>
        <w:tc>
          <w:tcPr>
            <w:tcW w:w="1081" w:type="dxa"/>
          </w:tcPr>
          <w:p w:rsidR="002B0C96" w:rsidRPr="00CB437D" w:rsidRDefault="002B0C96" w:rsidP="00B466F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</w:tcPr>
          <w:p w:rsidR="002B0C96" w:rsidRDefault="002B0C96" w:rsidP="00B466F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2B0C96" w:rsidRDefault="002B0C96" w:rsidP="00B466F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0C96" w:rsidRPr="00CB437D" w:rsidTr="009A3F30">
        <w:trPr>
          <w:trHeight w:val="235"/>
          <w:jc w:val="center"/>
        </w:trPr>
        <w:tc>
          <w:tcPr>
            <w:tcW w:w="456" w:type="dxa"/>
            <w:hideMark/>
          </w:tcPr>
          <w:p w:rsidR="002B0C96" w:rsidRPr="00CB437D" w:rsidRDefault="002B0C96" w:rsidP="00B466F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437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6396" w:type="dxa"/>
          </w:tcPr>
          <w:p w:rsidR="002B0C96" w:rsidRPr="00CB437D" w:rsidRDefault="002B0C96" w:rsidP="00B466F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37D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на определение географических объектов.</w:t>
            </w:r>
          </w:p>
        </w:tc>
        <w:tc>
          <w:tcPr>
            <w:tcW w:w="1081" w:type="dxa"/>
          </w:tcPr>
          <w:p w:rsidR="002B0C96" w:rsidRPr="00CB437D" w:rsidRDefault="002B0C96" w:rsidP="00B466F5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</w:tcPr>
          <w:p w:rsidR="002B0C96" w:rsidRDefault="002B0C96" w:rsidP="00B466F5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2B0C96" w:rsidRDefault="002B0C96" w:rsidP="00B466F5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0C96" w:rsidRPr="00CB437D" w:rsidTr="009A3F30">
        <w:trPr>
          <w:trHeight w:val="235"/>
          <w:jc w:val="center"/>
        </w:trPr>
        <w:tc>
          <w:tcPr>
            <w:tcW w:w="456" w:type="dxa"/>
            <w:hideMark/>
          </w:tcPr>
          <w:p w:rsidR="002B0C96" w:rsidRPr="00CB437D" w:rsidRDefault="002B0C96" w:rsidP="00B466F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437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6396" w:type="dxa"/>
          </w:tcPr>
          <w:p w:rsidR="002B0C96" w:rsidRPr="00CB437D" w:rsidRDefault="002B0C96" w:rsidP="00B466F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3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Определение отметок горизонталей на плане.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Решение практических задач</w:t>
            </w:r>
          </w:p>
        </w:tc>
        <w:tc>
          <w:tcPr>
            <w:tcW w:w="1081" w:type="dxa"/>
          </w:tcPr>
          <w:p w:rsidR="002B0C96" w:rsidRPr="00CB437D" w:rsidRDefault="002B0C96" w:rsidP="00B466F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</w:tcPr>
          <w:p w:rsidR="002B0C96" w:rsidRDefault="002B0C96" w:rsidP="00B466F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2B0C96" w:rsidRDefault="002B0C96" w:rsidP="00B466F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0C96" w:rsidRPr="00CB437D" w:rsidTr="009A3F30">
        <w:trPr>
          <w:trHeight w:val="235"/>
          <w:jc w:val="center"/>
        </w:trPr>
        <w:tc>
          <w:tcPr>
            <w:tcW w:w="456" w:type="dxa"/>
            <w:hideMark/>
          </w:tcPr>
          <w:p w:rsidR="002B0C96" w:rsidRPr="00CB437D" w:rsidRDefault="002B0C96" w:rsidP="00B466F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437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6396" w:type="dxa"/>
          </w:tcPr>
          <w:p w:rsidR="002B0C96" w:rsidRPr="00CB437D" w:rsidRDefault="002B0C96" w:rsidP="00B466F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3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Отработка умений характеризовать горы и равнины по плану.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Географическая номенклатура</w:t>
            </w:r>
          </w:p>
        </w:tc>
        <w:tc>
          <w:tcPr>
            <w:tcW w:w="1081" w:type="dxa"/>
          </w:tcPr>
          <w:p w:rsidR="002B0C96" w:rsidRPr="00CB437D" w:rsidRDefault="002B0C96" w:rsidP="00B466F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</w:tcPr>
          <w:p w:rsidR="002B0C96" w:rsidRDefault="002B0C96" w:rsidP="00B466F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2B0C96" w:rsidRDefault="002B0C96" w:rsidP="00B466F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0C96" w:rsidRPr="00CB437D" w:rsidTr="009A3F30">
        <w:trPr>
          <w:trHeight w:val="235"/>
          <w:jc w:val="center"/>
        </w:trPr>
        <w:tc>
          <w:tcPr>
            <w:tcW w:w="456" w:type="dxa"/>
            <w:hideMark/>
          </w:tcPr>
          <w:p w:rsidR="002B0C96" w:rsidRPr="00CB437D" w:rsidRDefault="002B0C96" w:rsidP="00B466F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437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396" w:type="dxa"/>
          </w:tcPr>
          <w:p w:rsidR="002B0C96" w:rsidRPr="00CB437D" w:rsidRDefault="002B0C96" w:rsidP="00B466F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Гидросфера. </w:t>
            </w:r>
            <w:r w:rsidRPr="00CB437D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Определение, сравнение и анализ солености воды</w:t>
            </w:r>
          </w:p>
        </w:tc>
        <w:tc>
          <w:tcPr>
            <w:tcW w:w="1081" w:type="dxa"/>
          </w:tcPr>
          <w:p w:rsidR="002B0C96" w:rsidRDefault="002B0C96" w:rsidP="00B466F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</w:tcPr>
          <w:p w:rsidR="002B0C96" w:rsidRDefault="002B0C96" w:rsidP="00B466F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2B0C96" w:rsidRDefault="002B0C96" w:rsidP="00B466F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0C96" w:rsidRPr="00CB437D" w:rsidTr="009A3F30">
        <w:trPr>
          <w:trHeight w:val="235"/>
          <w:jc w:val="center"/>
        </w:trPr>
        <w:tc>
          <w:tcPr>
            <w:tcW w:w="456" w:type="dxa"/>
            <w:hideMark/>
          </w:tcPr>
          <w:p w:rsidR="002B0C96" w:rsidRPr="00CB437D" w:rsidRDefault="002B0C96" w:rsidP="00B466F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437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6396" w:type="dxa"/>
          </w:tcPr>
          <w:p w:rsidR="002B0C96" w:rsidRPr="00CB437D" w:rsidRDefault="002B0C96" w:rsidP="00B466F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37D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графика хода уровня воды в реке в течение года.</w:t>
            </w:r>
          </w:p>
        </w:tc>
        <w:tc>
          <w:tcPr>
            <w:tcW w:w="1081" w:type="dxa"/>
          </w:tcPr>
          <w:p w:rsidR="002B0C96" w:rsidRPr="00CB437D" w:rsidRDefault="002B0C96" w:rsidP="00B466F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</w:tcPr>
          <w:p w:rsidR="002B0C96" w:rsidRDefault="002B0C96" w:rsidP="00B466F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2B0C96" w:rsidRDefault="002B0C96" w:rsidP="00B466F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0C96" w:rsidRPr="00CB437D" w:rsidTr="009A3F30">
        <w:trPr>
          <w:trHeight w:val="235"/>
          <w:jc w:val="center"/>
        </w:trPr>
        <w:tc>
          <w:tcPr>
            <w:tcW w:w="456" w:type="dxa"/>
            <w:hideMark/>
          </w:tcPr>
          <w:p w:rsidR="002B0C96" w:rsidRPr="00CB437D" w:rsidRDefault="002B0C96" w:rsidP="00B466F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437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6396" w:type="dxa"/>
          </w:tcPr>
          <w:p w:rsidR="002B0C96" w:rsidRPr="00CB437D" w:rsidRDefault="002B0C96" w:rsidP="00B466F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Атмосфера. Погода и её показатели. Метеорологические наблюдения</w:t>
            </w:r>
          </w:p>
        </w:tc>
        <w:tc>
          <w:tcPr>
            <w:tcW w:w="1081" w:type="dxa"/>
          </w:tcPr>
          <w:p w:rsidR="002B0C96" w:rsidRPr="00CB437D" w:rsidRDefault="002B0C96" w:rsidP="00B466F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</w:tcPr>
          <w:p w:rsidR="002B0C96" w:rsidRDefault="002B0C96" w:rsidP="00B466F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2B0C96" w:rsidRDefault="002B0C96" w:rsidP="00B466F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0C96" w:rsidRPr="00CB437D" w:rsidTr="009A3F30">
        <w:trPr>
          <w:trHeight w:val="235"/>
          <w:jc w:val="center"/>
        </w:trPr>
        <w:tc>
          <w:tcPr>
            <w:tcW w:w="456" w:type="dxa"/>
            <w:hideMark/>
          </w:tcPr>
          <w:p w:rsidR="002B0C96" w:rsidRPr="00CB437D" w:rsidRDefault="002B0C96" w:rsidP="00B466F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437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6396" w:type="dxa"/>
          </w:tcPr>
          <w:p w:rsidR="002B0C96" w:rsidRPr="00CB437D" w:rsidRDefault="002B0C96" w:rsidP="00B466F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37D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заданий на отработку умения работать с температурными показателями.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Построение графиков хода температуры.</w:t>
            </w:r>
          </w:p>
        </w:tc>
        <w:tc>
          <w:tcPr>
            <w:tcW w:w="1081" w:type="dxa"/>
          </w:tcPr>
          <w:p w:rsidR="002B0C96" w:rsidRPr="00CB437D" w:rsidRDefault="002B0C96" w:rsidP="00B466F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</w:tcPr>
          <w:p w:rsidR="002B0C96" w:rsidRDefault="002B0C96" w:rsidP="00B466F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2B0C96" w:rsidRDefault="002B0C96" w:rsidP="00B466F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0C96" w:rsidRPr="00CB437D" w:rsidTr="009A3F30">
        <w:trPr>
          <w:trHeight w:val="217"/>
          <w:jc w:val="center"/>
        </w:trPr>
        <w:tc>
          <w:tcPr>
            <w:tcW w:w="456" w:type="dxa"/>
            <w:hideMark/>
          </w:tcPr>
          <w:p w:rsidR="002B0C96" w:rsidRPr="00CB437D" w:rsidRDefault="002B0C96" w:rsidP="00B466F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437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6396" w:type="dxa"/>
          </w:tcPr>
          <w:p w:rsidR="002B0C96" w:rsidRPr="002B0C96" w:rsidRDefault="002B0C96" w:rsidP="00B466F5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Влажность. </w:t>
            </w:r>
            <w:r w:rsidRPr="002B0C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Облачность.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Виды облаков. </w:t>
            </w:r>
            <w:r w:rsidRPr="002B0C96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садки. Решение практических задач</w:t>
            </w:r>
          </w:p>
        </w:tc>
        <w:tc>
          <w:tcPr>
            <w:tcW w:w="1081" w:type="dxa"/>
          </w:tcPr>
          <w:p w:rsidR="002B0C96" w:rsidRDefault="002B0C96" w:rsidP="00B466F5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</w:tcPr>
          <w:p w:rsidR="002B0C96" w:rsidRDefault="002B0C96" w:rsidP="00B466F5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2B0C96" w:rsidRDefault="002B0C96" w:rsidP="00B466F5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0C96" w:rsidRPr="00CB437D" w:rsidTr="009A3F30">
        <w:trPr>
          <w:trHeight w:val="235"/>
          <w:jc w:val="center"/>
        </w:trPr>
        <w:tc>
          <w:tcPr>
            <w:tcW w:w="456" w:type="dxa"/>
            <w:hideMark/>
          </w:tcPr>
          <w:p w:rsidR="002B0C96" w:rsidRPr="008D322F" w:rsidRDefault="002B0C96" w:rsidP="00B466F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322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6396" w:type="dxa"/>
            <w:hideMark/>
          </w:tcPr>
          <w:p w:rsidR="002B0C96" w:rsidRPr="00CB437D" w:rsidRDefault="002B0C96" w:rsidP="00B466F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Ветер. </w:t>
            </w:r>
            <w:r w:rsidRPr="00CB437D">
              <w:rPr>
                <w:rFonts w:ascii="Times New Roman" w:eastAsia="Calibri" w:hAnsi="Times New Roman" w:cs="Times New Roman"/>
                <w:sz w:val="24"/>
                <w:szCs w:val="24"/>
              </w:rPr>
              <w:t>Построен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ие схемы движения ветра.  </w:t>
            </w:r>
            <w:r w:rsidRPr="00CB43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1" w:type="dxa"/>
          </w:tcPr>
          <w:p w:rsidR="002B0C96" w:rsidRPr="00CB437D" w:rsidRDefault="002B0C96" w:rsidP="00B466F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</w:tcPr>
          <w:p w:rsidR="002B0C96" w:rsidRDefault="002B0C96" w:rsidP="00B466F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2B0C96" w:rsidRDefault="002B0C96" w:rsidP="00B466F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0C96" w:rsidRPr="00CB437D" w:rsidTr="009A3F30">
        <w:trPr>
          <w:trHeight w:val="235"/>
          <w:jc w:val="center"/>
        </w:trPr>
        <w:tc>
          <w:tcPr>
            <w:tcW w:w="456" w:type="dxa"/>
            <w:hideMark/>
          </w:tcPr>
          <w:p w:rsidR="002B0C96" w:rsidRPr="008D322F" w:rsidRDefault="002B0C96" w:rsidP="00B466F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322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6396" w:type="dxa"/>
            <w:hideMark/>
          </w:tcPr>
          <w:p w:rsidR="002B0C96" w:rsidRPr="00CB437D" w:rsidRDefault="002B0C96" w:rsidP="00B466F5">
            <w:pPr>
              <w:spacing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CB437D">
              <w:rPr>
                <w:rFonts w:ascii="Times New Roman" w:eastAsia="Calibri" w:hAnsi="Times New Roman" w:cs="Times New Roman"/>
                <w:sz w:val="24"/>
                <w:szCs w:val="24"/>
              </w:rPr>
              <w:t>Климатограммы</w:t>
            </w:r>
            <w:proofErr w:type="spellEnd"/>
            <w:r w:rsidRPr="00CB437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Синоптическая карта</w:t>
            </w:r>
          </w:p>
        </w:tc>
        <w:tc>
          <w:tcPr>
            <w:tcW w:w="1081" w:type="dxa"/>
          </w:tcPr>
          <w:p w:rsidR="002B0C96" w:rsidRPr="00CB437D" w:rsidRDefault="002B0C96" w:rsidP="00B466F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</w:tcPr>
          <w:p w:rsidR="002B0C96" w:rsidRDefault="002B0C96" w:rsidP="00B466F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2B0C96" w:rsidRDefault="002B0C96" w:rsidP="00B466F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0C96" w:rsidRPr="00CB437D" w:rsidTr="009A3F30">
        <w:trPr>
          <w:trHeight w:val="235"/>
          <w:jc w:val="center"/>
        </w:trPr>
        <w:tc>
          <w:tcPr>
            <w:tcW w:w="456" w:type="dxa"/>
            <w:hideMark/>
          </w:tcPr>
          <w:p w:rsidR="002B0C96" w:rsidRPr="00CB437D" w:rsidRDefault="002B0C96" w:rsidP="00B466F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437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6396" w:type="dxa"/>
            <w:hideMark/>
          </w:tcPr>
          <w:p w:rsidR="002B0C96" w:rsidRPr="00CB437D" w:rsidRDefault="002B0C96" w:rsidP="00B466F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Обо</w:t>
            </w:r>
            <w:r w:rsidR="008A5E39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щающий урок</w:t>
            </w:r>
          </w:p>
        </w:tc>
        <w:tc>
          <w:tcPr>
            <w:tcW w:w="1081" w:type="dxa"/>
          </w:tcPr>
          <w:p w:rsidR="002B0C96" w:rsidRPr="00CB437D" w:rsidRDefault="002B0C96" w:rsidP="00B466F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1" w:type="dxa"/>
          </w:tcPr>
          <w:p w:rsidR="002B0C96" w:rsidRDefault="002B0C96" w:rsidP="00B466F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</w:tcPr>
          <w:p w:rsidR="002B0C96" w:rsidRDefault="002B0C96" w:rsidP="00B466F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B417A" w:rsidRDefault="00EB417A"/>
    <w:sectPr w:rsidR="00EB417A" w:rsidSect="00C11368">
      <w:footerReference w:type="default" r:id="rId8"/>
      <w:pgSz w:w="11906" w:h="16838"/>
      <w:pgMar w:top="737" w:right="737" w:bottom="737" w:left="73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22F" w:rsidRDefault="008D322F" w:rsidP="008D322F">
      <w:pPr>
        <w:spacing w:after="0" w:line="240" w:lineRule="auto"/>
      </w:pPr>
      <w:r>
        <w:separator/>
      </w:r>
    </w:p>
  </w:endnote>
  <w:endnote w:type="continuationSeparator" w:id="0">
    <w:p w:rsidR="008D322F" w:rsidRDefault="008D322F" w:rsidP="008D3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7320449"/>
      <w:docPartObj>
        <w:docPartGallery w:val="Page Numbers (Bottom of Page)"/>
        <w:docPartUnique/>
      </w:docPartObj>
    </w:sdtPr>
    <w:sdtEndPr/>
    <w:sdtContent>
      <w:p w:rsidR="008D322F" w:rsidRDefault="008D322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1368">
          <w:rPr>
            <w:noProof/>
          </w:rPr>
          <w:t>7</w:t>
        </w:r>
        <w:r>
          <w:fldChar w:fldCharType="end"/>
        </w:r>
      </w:p>
    </w:sdtContent>
  </w:sdt>
  <w:p w:rsidR="008D322F" w:rsidRDefault="008D322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22F" w:rsidRDefault="008D322F" w:rsidP="008D322F">
      <w:pPr>
        <w:spacing w:after="0" w:line="240" w:lineRule="auto"/>
      </w:pPr>
      <w:r>
        <w:separator/>
      </w:r>
    </w:p>
  </w:footnote>
  <w:footnote w:type="continuationSeparator" w:id="0">
    <w:p w:rsidR="008D322F" w:rsidRDefault="008D322F" w:rsidP="008D3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A2C72"/>
    <w:multiLevelType w:val="multilevel"/>
    <w:tmpl w:val="8026A9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B266997"/>
    <w:multiLevelType w:val="hybridMultilevel"/>
    <w:tmpl w:val="496636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AD17093"/>
    <w:multiLevelType w:val="multilevel"/>
    <w:tmpl w:val="2C865F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2343038"/>
    <w:multiLevelType w:val="hybridMultilevel"/>
    <w:tmpl w:val="01E2AE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7741A53"/>
    <w:multiLevelType w:val="hybridMultilevel"/>
    <w:tmpl w:val="385C6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4569B7"/>
    <w:multiLevelType w:val="multilevel"/>
    <w:tmpl w:val="C7361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337F7B"/>
    <w:multiLevelType w:val="hybridMultilevel"/>
    <w:tmpl w:val="EE8C11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F6E7D86"/>
    <w:multiLevelType w:val="hybridMultilevel"/>
    <w:tmpl w:val="E47E3F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A3677D7"/>
    <w:multiLevelType w:val="hybridMultilevel"/>
    <w:tmpl w:val="292E437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74AB20C2"/>
    <w:multiLevelType w:val="multilevel"/>
    <w:tmpl w:val="FA4E0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A47668"/>
    <w:multiLevelType w:val="hybridMultilevel"/>
    <w:tmpl w:val="905224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EB6647B"/>
    <w:multiLevelType w:val="hybridMultilevel"/>
    <w:tmpl w:val="077431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11"/>
  </w:num>
  <w:num w:numId="5">
    <w:abstractNumId w:val="1"/>
  </w:num>
  <w:num w:numId="6">
    <w:abstractNumId w:val="3"/>
  </w:num>
  <w:num w:numId="7">
    <w:abstractNumId w:val="10"/>
  </w:num>
  <w:num w:numId="8">
    <w:abstractNumId w:val="4"/>
  </w:num>
  <w:num w:numId="9">
    <w:abstractNumId w:val="0"/>
  </w:num>
  <w:num w:numId="10">
    <w:abstractNumId w:val="2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37D"/>
    <w:rsid w:val="00084DF6"/>
    <w:rsid w:val="000A02A5"/>
    <w:rsid w:val="000C5EF0"/>
    <w:rsid w:val="00140F8F"/>
    <w:rsid w:val="001A707E"/>
    <w:rsid w:val="001E5F66"/>
    <w:rsid w:val="002A49A5"/>
    <w:rsid w:val="002B0C96"/>
    <w:rsid w:val="0040578B"/>
    <w:rsid w:val="00413AE6"/>
    <w:rsid w:val="00426908"/>
    <w:rsid w:val="00461D6E"/>
    <w:rsid w:val="00541944"/>
    <w:rsid w:val="00572824"/>
    <w:rsid w:val="005A4A79"/>
    <w:rsid w:val="006E022A"/>
    <w:rsid w:val="008A5E39"/>
    <w:rsid w:val="008A7A70"/>
    <w:rsid w:val="008D322F"/>
    <w:rsid w:val="008E3717"/>
    <w:rsid w:val="009E6349"/>
    <w:rsid w:val="00B466F5"/>
    <w:rsid w:val="00BC455F"/>
    <w:rsid w:val="00C11368"/>
    <w:rsid w:val="00CB437D"/>
    <w:rsid w:val="00D4127C"/>
    <w:rsid w:val="00DA06F4"/>
    <w:rsid w:val="00E85271"/>
    <w:rsid w:val="00EB417A"/>
    <w:rsid w:val="00F6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B437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B43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5A4A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5A4A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D3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D322F"/>
  </w:style>
  <w:style w:type="paragraph" w:styleId="a8">
    <w:name w:val="footer"/>
    <w:basedOn w:val="a"/>
    <w:link w:val="a9"/>
    <w:uiPriority w:val="99"/>
    <w:unhideWhenUsed/>
    <w:rsid w:val="008D3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D322F"/>
  </w:style>
  <w:style w:type="table" w:customStyle="1" w:styleId="2">
    <w:name w:val="Сетка таблицы2"/>
    <w:basedOn w:val="a1"/>
    <w:next w:val="a3"/>
    <w:uiPriority w:val="59"/>
    <w:rsid w:val="0042690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426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26908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2A4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B437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B43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5A4A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5A4A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D3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D322F"/>
  </w:style>
  <w:style w:type="paragraph" w:styleId="a8">
    <w:name w:val="footer"/>
    <w:basedOn w:val="a"/>
    <w:link w:val="a9"/>
    <w:uiPriority w:val="99"/>
    <w:unhideWhenUsed/>
    <w:rsid w:val="008D3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D322F"/>
  </w:style>
  <w:style w:type="table" w:customStyle="1" w:styleId="2">
    <w:name w:val="Сетка таблицы2"/>
    <w:basedOn w:val="a1"/>
    <w:next w:val="a3"/>
    <w:uiPriority w:val="59"/>
    <w:rsid w:val="0042690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426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26908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2A4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7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2066</Words>
  <Characters>11781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dovgan.elena2015@yandex.ru</cp:lastModifiedBy>
  <cp:revision>5</cp:revision>
  <cp:lastPrinted>2024-09-18T17:06:00Z</cp:lastPrinted>
  <dcterms:created xsi:type="dcterms:W3CDTF">2024-09-08T10:45:00Z</dcterms:created>
  <dcterms:modified xsi:type="dcterms:W3CDTF">2024-09-18T17:07:00Z</dcterms:modified>
</cp:coreProperties>
</file>