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6F1D" w:rsidRPr="00E06F1D" w:rsidRDefault="00E06F1D" w:rsidP="00E06F1D">
      <w:pPr>
        <w:pStyle w:val="ad"/>
        <w:jc w:val="right"/>
        <w:rPr>
          <w:rFonts w:ascii="Times New Roman" w:hAnsi="Times New Roman" w:cs="Times New Roman"/>
          <w:sz w:val="28"/>
          <w:szCs w:val="28"/>
        </w:rPr>
      </w:pPr>
    </w:p>
    <w:p w:rsidR="00E06F1D" w:rsidRDefault="00E06F1D" w:rsidP="00E06F1D">
      <w:pPr>
        <w:pStyle w:val="ad"/>
        <w:jc w:val="center"/>
        <w:rPr>
          <w:rFonts w:ascii="Times New Roman" w:hAnsi="Times New Roman" w:cs="Times New Roman"/>
          <w:b/>
          <w:sz w:val="28"/>
          <w:szCs w:val="28"/>
        </w:rPr>
      </w:pPr>
      <w:r w:rsidRPr="00822C60">
        <w:rPr>
          <w:rFonts w:ascii="Times New Roman" w:hAnsi="Times New Roman" w:cs="Times New Roman"/>
          <w:b/>
          <w:sz w:val="28"/>
          <w:szCs w:val="28"/>
        </w:rPr>
        <w:t>«Формиров</w:t>
      </w:r>
      <w:r>
        <w:rPr>
          <w:rFonts w:ascii="Times New Roman" w:hAnsi="Times New Roman" w:cs="Times New Roman"/>
          <w:b/>
          <w:sz w:val="28"/>
          <w:szCs w:val="28"/>
        </w:rPr>
        <w:t xml:space="preserve">ание функциональной грамотности  </w:t>
      </w:r>
      <w:r w:rsidRPr="00822C60">
        <w:rPr>
          <w:rFonts w:ascii="Times New Roman" w:hAnsi="Times New Roman" w:cs="Times New Roman"/>
          <w:b/>
          <w:sz w:val="28"/>
          <w:szCs w:val="28"/>
        </w:rPr>
        <w:t>обучающихся - одна из основных задач ФГОС.</w:t>
      </w:r>
      <w:r>
        <w:rPr>
          <w:rFonts w:ascii="Times New Roman" w:hAnsi="Times New Roman" w:cs="Times New Roman"/>
          <w:b/>
          <w:sz w:val="28"/>
          <w:szCs w:val="28"/>
        </w:rPr>
        <w:t xml:space="preserve">     </w:t>
      </w:r>
      <w:r w:rsidRPr="00822C60">
        <w:rPr>
          <w:rFonts w:ascii="Times New Roman" w:hAnsi="Times New Roman" w:cs="Times New Roman"/>
          <w:b/>
          <w:sz w:val="28"/>
          <w:szCs w:val="28"/>
        </w:rPr>
        <w:t>Основные направления формирования</w:t>
      </w:r>
      <w:r w:rsidRPr="00822C60">
        <w:rPr>
          <w:rFonts w:ascii="Times New Roman" w:hAnsi="Times New Roman" w:cs="Times New Roman"/>
          <w:b/>
          <w:sz w:val="28"/>
          <w:szCs w:val="28"/>
        </w:rPr>
        <w:br/>
        <w:t>функциональной грамотности»</w:t>
      </w:r>
    </w:p>
    <w:p w:rsidR="00E06F1D" w:rsidRDefault="00E06F1D" w:rsidP="00E06F1D">
      <w:pPr>
        <w:pStyle w:val="ad"/>
        <w:jc w:val="center"/>
        <w:rPr>
          <w:rFonts w:ascii="Times New Roman" w:hAnsi="Times New Roman" w:cs="Times New Roman"/>
          <w:b/>
          <w:sz w:val="28"/>
          <w:szCs w:val="28"/>
        </w:rPr>
      </w:pPr>
    </w:p>
    <w:p w:rsidR="00E06F1D" w:rsidRPr="00E06F1D" w:rsidRDefault="00E06F1D" w:rsidP="00CA1E44">
      <w:pPr>
        <w:pStyle w:val="ad"/>
        <w:ind w:firstLine="426"/>
        <w:jc w:val="both"/>
        <w:rPr>
          <w:rFonts w:ascii="Times New Roman" w:hAnsi="Times New Roman" w:cs="Times New Roman"/>
          <w:b/>
          <w:sz w:val="24"/>
          <w:szCs w:val="24"/>
        </w:rPr>
      </w:pPr>
      <w:bookmarkStart w:id="0" w:name="bookmark0"/>
      <w:r w:rsidRPr="00E06F1D">
        <w:rPr>
          <w:rFonts w:ascii="Times New Roman" w:hAnsi="Times New Roman" w:cs="Times New Roman"/>
          <w:sz w:val="24"/>
          <w:szCs w:val="24"/>
        </w:rPr>
        <w:t>Почему пон</w:t>
      </w:r>
      <w:r>
        <w:rPr>
          <w:rFonts w:ascii="Times New Roman" w:hAnsi="Times New Roman" w:cs="Times New Roman"/>
          <w:sz w:val="24"/>
          <w:szCs w:val="24"/>
        </w:rPr>
        <w:t xml:space="preserve">ятие функциональной грамотности </w:t>
      </w:r>
      <w:r w:rsidRPr="00E06F1D">
        <w:rPr>
          <w:rFonts w:ascii="Times New Roman" w:hAnsi="Times New Roman" w:cs="Times New Roman"/>
          <w:sz w:val="24"/>
          <w:szCs w:val="24"/>
        </w:rPr>
        <w:t>стало актуальным для современной школы?</w:t>
      </w:r>
      <w:bookmarkEnd w:id="0"/>
    </w:p>
    <w:p w:rsidR="00E06F1D" w:rsidRDefault="00E06F1D" w:rsidP="00CA1E44">
      <w:pPr>
        <w:pStyle w:val="20"/>
        <w:shd w:val="clear" w:color="auto" w:fill="auto"/>
        <w:tabs>
          <w:tab w:val="left" w:pos="2750"/>
        </w:tabs>
        <w:spacing w:before="0" w:line="240" w:lineRule="auto"/>
        <w:ind w:firstLine="426"/>
        <w:rPr>
          <w:rFonts w:ascii="Times New Roman" w:hAnsi="Times New Roman" w:cs="Times New Roman"/>
          <w:sz w:val="24"/>
          <w:szCs w:val="24"/>
        </w:rPr>
      </w:pPr>
      <w:r w:rsidRPr="00E06F1D">
        <w:rPr>
          <w:rFonts w:ascii="Times New Roman" w:hAnsi="Times New Roman" w:cs="Times New Roman"/>
          <w:sz w:val="24"/>
          <w:szCs w:val="24"/>
        </w:rPr>
        <w:t xml:space="preserve">Вопрос функциональной грамотности </w:t>
      </w:r>
      <w:proofErr w:type="gramStart"/>
      <w:r w:rsidRPr="00E06F1D">
        <w:rPr>
          <w:rFonts w:ascii="Times New Roman" w:hAnsi="Times New Roman" w:cs="Times New Roman"/>
          <w:sz w:val="24"/>
          <w:szCs w:val="24"/>
        </w:rPr>
        <w:t>обучающихся</w:t>
      </w:r>
      <w:proofErr w:type="gramEnd"/>
      <w:r w:rsidRPr="00E06F1D">
        <w:rPr>
          <w:rFonts w:ascii="Times New Roman" w:hAnsi="Times New Roman" w:cs="Times New Roman"/>
          <w:sz w:val="24"/>
          <w:szCs w:val="24"/>
        </w:rPr>
        <w:t xml:space="preserve"> и всего подрастающего поколения отражено в Послании Президента:</w:t>
      </w:r>
      <w:r w:rsidRPr="00E06F1D">
        <w:rPr>
          <w:rFonts w:ascii="Times New Roman" w:hAnsi="Times New Roman" w:cs="Times New Roman"/>
          <w:sz w:val="24"/>
          <w:szCs w:val="24"/>
        </w:rPr>
        <w:tab/>
        <w:t>«</w:t>
      </w:r>
      <w:r>
        <w:rPr>
          <w:rFonts w:ascii="Times New Roman" w:hAnsi="Times New Roman" w:cs="Times New Roman"/>
          <w:sz w:val="24"/>
          <w:szCs w:val="24"/>
        </w:rPr>
        <w:t>Н</w:t>
      </w:r>
      <w:r w:rsidRPr="00E06F1D">
        <w:rPr>
          <w:rFonts w:ascii="Times New Roman" w:hAnsi="Times New Roman" w:cs="Times New Roman"/>
          <w:sz w:val="24"/>
          <w:szCs w:val="24"/>
        </w:rPr>
        <w:t>еобходимо уделять большое внимание</w:t>
      </w:r>
      <w:r>
        <w:rPr>
          <w:rFonts w:ascii="Times New Roman" w:hAnsi="Times New Roman" w:cs="Times New Roman"/>
          <w:sz w:val="24"/>
          <w:szCs w:val="24"/>
        </w:rPr>
        <w:t xml:space="preserve"> </w:t>
      </w:r>
      <w:r w:rsidRPr="00E06F1D">
        <w:rPr>
          <w:rFonts w:ascii="Times New Roman" w:hAnsi="Times New Roman" w:cs="Times New Roman"/>
          <w:sz w:val="24"/>
          <w:szCs w:val="24"/>
        </w:rPr>
        <w:t>функциональной грамотности наших детей, в целом всего подрастающего поколения. Это важно, чтобы наши дети были адаптированы к современной жизни».</w:t>
      </w:r>
    </w:p>
    <w:p w:rsidR="00E06F1D" w:rsidRDefault="00E06F1D" w:rsidP="00CA1E44">
      <w:pPr>
        <w:pStyle w:val="ad"/>
        <w:ind w:firstLine="426"/>
        <w:jc w:val="both"/>
        <w:rPr>
          <w:rFonts w:ascii="Times New Roman" w:hAnsi="Times New Roman" w:cs="Times New Roman"/>
          <w:sz w:val="24"/>
          <w:szCs w:val="24"/>
        </w:rPr>
      </w:pPr>
      <w:bookmarkStart w:id="1" w:name="bookmark1"/>
      <w:r w:rsidRPr="00E06F1D">
        <w:rPr>
          <w:rFonts w:ascii="Times New Roman" w:hAnsi="Times New Roman" w:cs="Times New Roman"/>
          <w:sz w:val="24"/>
          <w:szCs w:val="24"/>
        </w:rPr>
        <w:t>Изменение запроса на качество общего</w:t>
      </w:r>
      <w:bookmarkEnd w:id="1"/>
      <w:r>
        <w:rPr>
          <w:rFonts w:ascii="Times New Roman" w:hAnsi="Times New Roman" w:cs="Times New Roman"/>
          <w:sz w:val="24"/>
          <w:szCs w:val="24"/>
        </w:rPr>
        <w:t xml:space="preserve"> </w:t>
      </w:r>
      <w:r w:rsidRPr="00E06F1D">
        <w:rPr>
          <w:rFonts w:ascii="Times New Roman" w:hAnsi="Times New Roman" w:cs="Times New Roman"/>
          <w:sz w:val="24"/>
          <w:szCs w:val="24"/>
        </w:rPr>
        <w:t>образования</w:t>
      </w:r>
      <w:r w:rsidR="00EE4955">
        <w:rPr>
          <w:rFonts w:ascii="Times New Roman" w:hAnsi="Times New Roman" w:cs="Times New Roman"/>
          <w:sz w:val="24"/>
          <w:szCs w:val="24"/>
        </w:rPr>
        <w:t>:</w:t>
      </w:r>
      <w:r>
        <w:rPr>
          <w:rFonts w:ascii="Times New Roman" w:hAnsi="Times New Roman" w:cs="Times New Roman"/>
          <w:sz w:val="24"/>
          <w:szCs w:val="24"/>
        </w:rPr>
        <w:t xml:space="preserve"> </w:t>
      </w:r>
      <w:r w:rsidRPr="00E06F1D">
        <w:rPr>
          <w:rFonts w:ascii="Times New Roman" w:hAnsi="Times New Roman" w:cs="Times New Roman"/>
          <w:sz w:val="24"/>
          <w:szCs w:val="24"/>
        </w:rPr>
        <w:t>приоритетной целью становится формирование функциональной</w:t>
      </w:r>
      <w:r>
        <w:rPr>
          <w:rFonts w:ascii="Times New Roman" w:hAnsi="Times New Roman" w:cs="Times New Roman"/>
          <w:sz w:val="24"/>
          <w:szCs w:val="24"/>
        </w:rPr>
        <w:t xml:space="preserve"> </w:t>
      </w:r>
      <w:r w:rsidRPr="00E06F1D">
        <w:rPr>
          <w:rFonts w:ascii="Times New Roman" w:hAnsi="Times New Roman" w:cs="Times New Roman"/>
          <w:sz w:val="24"/>
          <w:szCs w:val="24"/>
        </w:rPr>
        <w:t xml:space="preserve">грамотности в системе общего образования </w:t>
      </w:r>
      <w:r w:rsidRPr="00E06F1D">
        <w:rPr>
          <w:rFonts w:ascii="Times New Roman" w:hAnsi="Times New Roman" w:cs="Times New Roman"/>
          <w:sz w:val="24"/>
          <w:szCs w:val="24"/>
          <w:lang w:bidi="en-US"/>
        </w:rPr>
        <w:t>(</w:t>
      </w:r>
      <w:r w:rsidRPr="00E06F1D">
        <w:rPr>
          <w:rFonts w:ascii="Times New Roman" w:hAnsi="Times New Roman" w:cs="Times New Roman"/>
          <w:sz w:val="24"/>
          <w:szCs w:val="24"/>
          <w:lang w:val="en-US" w:bidi="en-US"/>
        </w:rPr>
        <w:t>PISA</w:t>
      </w:r>
      <w:r>
        <w:rPr>
          <w:rFonts w:ascii="Times New Roman" w:hAnsi="Times New Roman" w:cs="Times New Roman"/>
          <w:sz w:val="24"/>
          <w:szCs w:val="24"/>
          <w:lang w:bidi="en-US"/>
        </w:rPr>
        <w:t>:</w:t>
      </w:r>
      <w:proofErr w:type="gramStart"/>
      <w:r w:rsidRPr="00E06F1D">
        <w:rPr>
          <w:rFonts w:ascii="Times New Roman" w:hAnsi="Times New Roman" w:cs="Times New Roman"/>
          <w:sz w:val="24"/>
          <w:szCs w:val="24"/>
        </w:rPr>
        <w:t>математическая</w:t>
      </w:r>
      <w:proofErr w:type="gramEnd"/>
      <w:r w:rsidRPr="00E06F1D">
        <w:rPr>
          <w:rFonts w:ascii="Times New Roman" w:hAnsi="Times New Roman" w:cs="Times New Roman"/>
          <w:sz w:val="24"/>
          <w:szCs w:val="24"/>
        </w:rPr>
        <w:t>, естественнонаучная,</w:t>
      </w:r>
      <w:r>
        <w:rPr>
          <w:rFonts w:ascii="Times New Roman" w:hAnsi="Times New Roman" w:cs="Times New Roman"/>
          <w:sz w:val="24"/>
          <w:szCs w:val="24"/>
        </w:rPr>
        <w:t xml:space="preserve"> </w:t>
      </w:r>
      <w:r w:rsidRPr="00E06F1D">
        <w:rPr>
          <w:rFonts w:ascii="Times New Roman" w:hAnsi="Times New Roman" w:cs="Times New Roman"/>
          <w:sz w:val="24"/>
          <w:szCs w:val="24"/>
        </w:rPr>
        <w:t>читательская и др.)</w:t>
      </w:r>
      <w:r w:rsidR="00EE4955">
        <w:rPr>
          <w:rFonts w:ascii="Times New Roman" w:hAnsi="Times New Roman" w:cs="Times New Roman"/>
          <w:sz w:val="24"/>
          <w:szCs w:val="24"/>
        </w:rPr>
        <w:t xml:space="preserve">, </w:t>
      </w:r>
      <w:r w:rsidRPr="00E06F1D">
        <w:rPr>
          <w:rFonts w:ascii="Times New Roman" w:hAnsi="Times New Roman" w:cs="Times New Roman"/>
          <w:sz w:val="24"/>
          <w:szCs w:val="24"/>
        </w:rPr>
        <w:t>создание поддерживающей позитивной образовательной среды за счет изменения содержания образовательных программ для более полного учета интересов обучающихся и требований 21 века</w:t>
      </w:r>
      <w:r w:rsidR="00EE4955">
        <w:rPr>
          <w:rFonts w:ascii="Times New Roman" w:hAnsi="Times New Roman" w:cs="Times New Roman"/>
          <w:sz w:val="24"/>
          <w:szCs w:val="24"/>
        </w:rPr>
        <w:t>.</w:t>
      </w:r>
    </w:p>
    <w:p w:rsidR="00EE4955" w:rsidRPr="00EE4955" w:rsidRDefault="00EE4955" w:rsidP="00CA1E44">
      <w:pPr>
        <w:pStyle w:val="ad"/>
        <w:ind w:firstLine="426"/>
        <w:jc w:val="both"/>
        <w:rPr>
          <w:rFonts w:ascii="Times New Roman" w:hAnsi="Times New Roman" w:cs="Times New Roman"/>
          <w:sz w:val="24"/>
          <w:szCs w:val="24"/>
        </w:rPr>
      </w:pPr>
      <w:r w:rsidRPr="00EE4955">
        <w:rPr>
          <w:rFonts w:ascii="Times New Roman" w:hAnsi="Times New Roman" w:cs="Times New Roman"/>
          <w:sz w:val="24"/>
          <w:szCs w:val="24"/>
        </w:rPr>
        <w:t>Обществу необходим человек функционально грамотный, умеющий работать на результат, способный к определенным, социально значимым достижениям.</w:t>
      </w:r>
    </w:p>
    <w:p w:rsidR="00EE4955" w:rsidRPr="00EE4955" w:rsidRDefault="00EE4955" w:rsidP="00CA1E44">
      <w:pPr>
        <w:pStyle w:val="ad"/>
        <w:ind w:firstLine="426"/>
        <w:jc w:val="both"/>
        <w:rPr>
          <w:rFonts w:ascii="Times New Roman" w:hAnsi="Times New Roman" w:cs="Times New Roman"/>
          <w:sz w:val="24"/>
          <w:szCs w:val="24"/>
        </w:rPr>
      </w:pPr>
      <w:r w:rsidRPr="00EE4955">
        <w:rPr>
          <w:rFonts w:ascii="Times New Roman" w:hAnsi="Times New Roman" w:cs="Times New Roman"/>
          <w:sz w:val="24"/>
          <w:szCs w:val="24"/>
        </w:rPr>
        <w:t>Одним из показателей успешности вхождение в мировое образовательное пространство является выполнение образовательных международных стандартов, в которых формирование функциональной грамотности обозначено в качестве одной из приоритетных задач. Формирование функциональной грамотности это условие становления динамичной и творческой, ответственной и конкурентоспособной личности.</w:t>
      </w:r>
    </w:p>
    <w:p w:rsidR="00EE4955" w:rsidRPr="00EE4955" w:rsidRDefault="00EE4955" w:rsidP="00CA1E44">
      <w:pPr>
        <w:pStyle w:val="ad"/>
        <w:ind w:firstLine="426"/>
        <w:rPr>
          <w:rFonts w:ascii="Times New Roman" w:hAnsi="Times New Roman" w:cs="Times New Roman"/>
          <w:b/>
          <w:sz w:val="24"/>
          <w:szCs w:val="24"/>
        </w:rPr>
      </w:pPr>
      <w:r w:rsidRPr="00EE4955">
        <w:rPr>
          <w:rFonts w:ascii="Times New Roman" w:hAnsi="Times New Roman" w:cs="Times New Roman"/>
          <w:b/>
          <w:sz w:val="24"/>
          <w:szCs w:val="24"/>
        </w:rPr>
        <w:t xml:space="preserve"> Что такое функциональная грамотность?</w:t>
      </w:r>
    </w:p>
    <w:p w:rsidR="00EE4955" w:rsidRDefault="00EE4955" w:rsidP="00CA1E44">
      <w:pPr>
        <w:pStyle w:val="ad"/>
        <w:ind w:firstLine="426"/>
        <w:jc w:val="both"/>
        <w:rPr>
          <w:rFonts w:ascii="Times New Roman" w:hAnsi="Times New Roman" w:cs="Times New Roman"/>
          <w:sz w:val="24"/>
          <w:szCs w:val="24"/>
        </w:rPr>
      </w:pPr>
      <w:bookmarkStart w:id="2" w:name="bookmark2"/>
    </w:p>
    <w:p w:rsidR="00EE4955" w:rsidRPr="00EE4955" w:rsidRDefault="00EE4955" w:rsidP="00CA1E44">
      <w:pPr>
        <w:pStyle w:val="ad"/>
        <w:ind w:firstLine="426"/>
        <w:jc w:val="both"/>
        <w:rPr>
          <w:rFonts w:ascii="Times New Roman" w:hAnsi="Times New Roman" w:cs="Times New Roman"/>
          <w:sz w:val="24"/>
          <w:szCs w:val="24"/>
        </w:rPr>
      </w:pPr>
      <w:r w:rsidRPr="00390739">
        <w:rPr>
          <w:rFonts w:ascii="Times New Roman" w:hAnsi="Times New Roman" w:cs="Times New Roman"/>
          <w:b/>
          <w:i/>
          <w:noProof/>
          <w:sz w:val="24"/>
          <w:szCs w:val="24"/>
          <w:lang w:eastAsia="ru-RU"/>
        </w:rPr>
        <w:drawing>
          <wp:anchor distT="0" distB="128270" distL="63500" distR="125095" simplePos="0" relativeHeight="251662336" behindDoc="1" locked="0" layoutInCell="1" allowOverlap="1">
            <wp:simplePos x="0" y="0"/>
            <wp:positionH relativeFrom="margin">
              <wp:posOffset>76200</wp:posOffset>
            </wp:positionH>
            <wp:positionV relativeFrom="paragraph">
              <wp:posOffset>88265</wp:posOffset>
            </wp:positionV>
            <wp:extent cx="1012190" cy="1233170"/>
            <wp:effectExtent l="19050" t="0" r="0" b="0"/>
            <wp:wrapSquare wrapText="right"/>
            <wp:docPr id="7" name="Рисунок 7" descr="imag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7"/>
                    <pic:cNvPicPr>
                      <a:picLocks noChangeAspect="1" noChangeArrowheads="1"/>
                    </pic:cNvPicPr>
                  </pic:nvPicPr>
                  <pic:blipFill>
                    <a:blip r:embed="rId8" cstate="print"/>
                    <a:srcRect/>
                    <a:stretch>
                      <a:fillRect/>
                    </a:stretch>
                  </pic:blipFill>
                  <pic:spPr bwMode="auto">
                    <a:xfrm>
                      <a:off x="0" y="0"/>
                      <a:ext cx="1012190" cy="1233170"/>
                    </a:xfrm>
                    <a:prstGeom prst="rect">
                      <a:avLst/>
                    </a:prstGeom>
                    <a:noFill/>
                  </pic:spPr>
                </pic:pic>
              </a:graphicData>
            </a:graphic>
          </wp:anchor>
        </w:drawing>
      </w:r>
      <w:r w:rsidRPr="00390739">
        <w:rPr>
          <w:rFonts w:ascii="Times New Roman" w:hAnsi="Times New Roman" w:cs="Times New Roman"/>
          <w:b/>
          <w:i/>
          <w:sz w:val="24"/>
          <w:szCs w:val="24"/>
        </w:rPr>
        <w:t>Функциональная грамотность</w:t>
      </w:r>
      <w:bookmarkEnd w:id="2"/>
      <w:r>
        <w:rPr>
          <w:rFonts w:ascii="Times New Roman" w:hAnsi="Times New Roman" w:cs="Times New Roman"/>
          <w:sz w:val="24"/>
          <w:szCs w:val="24"/>
        </w:rPr>
        <w:t xml:space="preserve"> </w:t>
      </w:r>
      <w:r w:rsidRPr="00EE4955">
        <w:rPr>
          <w:rFonts w:ascii="Times New Roman" w:hAnsi="Times New Roman" w:cs="Times New Roman"/>
          <w:sz w:val="24"/>
          <w:szCs w:val="24"/>
        </w:rPr>
        <w:t>(определение</w:t>
      </w:r>
      <w:proofErr w:type="gramStart"/>
      <w:r w:rsidRPr="00EE4955">
        <w:rPr>
          <w:rFonts w:ascii="Times New Roman" w:hAnsi="Times New Roman" w:cs="Times New Roman"/>
          <w:sz w:val="24"/>
          <w:szCs w:val="24"/>
        </w:rPr>
        <w:t>1</w:t>
      </w:r>
      <w:proofErr w:type="gramEnd"/>
      <w:r w:rsidRPr="00EE4955">
        <w:rPr>
          <w:rFonts w:ascii="Times New Roman" w:hAnsi="Times New Roman" w:cs="Times New Roman"/>
          <w:sz w:val="24"/>
          <w:szCs w:val="24"/>
        </w:rPr>
        <w:t>)</w:t>
      </w:r>
      <w:r>
        <w:rPr>
          <w:rFonts w:ascii="Times New Roman" w:hAnsi="Times New Roman" w:cs="Times New Roman"/>
          <w:sz w:val="24"/>
          <w:szCs w:val="24"/>
        </w:rPr>
        <w:t>.</w:t>
      </w:r>
    </w:p>
    <w:p w:rsidR="00EE4955" w:rsidRPr="00EE4955" w:rsidRDefault="00EE4955" w:rsidP="00CA1E44">
      <w:pPr>
        <w:pStyle w:val="ad"/>
        <w:ind w:firstLine="426"/>
        <w:jc w:val="both"/>
        <w:rPr>
          <w:rFonts w:ascii="Times New Roman" w:hAnsi="Times New Roman" w:cs="Times New Roman"/>
          <w:sz w:val="24"/>
          <w:szCs w:val="24"/>
        </w:rPr>
      </w:pPr>
      <w:proofErr w:type="gramStart"/>
      <w:r w:rsidRPr="00EE4955">
        <w:rPr>
          <w:rStyle w:val="51"/>
          <w:rFonts w:ascii="Times New Roman" w:hAnsi="Times New Roman" w:cs="Times New Roman"/>
          <w:sz w:val="24"/>
          <w:szCs w:val="24"/>
        </w:rPr>
        <w:t>Леонтьев А.А</w:t>
      </w:r>
      <w:r>
        <w:rPr>
          <w:rFonts w:ascii="Times New Roman" w:hAnsi="Times New Roman" w:cs="Times New Roman"/>
          <w:sz w:val="24"/>
          <w:szCs w:val="24"/>
        </w:rPr>
        <w:t xml:space="preserve">.: </w:t>
      </w:r>
      <w:r w:rsidRPr="00EE4955">
        <w:rPr>
          <w:rFonts w:ascii="Times New Roman" w:hAnsi="Times New Roman" w:cs="Times New Roman"/>
          <w:sz w:val="24"/>
          <w:szCs w:val="24"/>
        </w:rPr>
        <w:t>«Функционально грамотный</w:t>
      </w:r>
      <w:r>
        <w:rPr>
          <w:rFonts w:ascii="Times New Roman" w:hAnsi="Times New Roman" w:cs="Times New Roman"/>
          <w:sz w:val="24"/>
          <w:szCs w:val="24"/>
        </w:rPr>
        <w:t xml:space="preserve"> </w:t>
      </w:r>
      <w:r w:rsidRPr="00EE4955">
        <w:rPr>
          <w:rFonts w:ascii="Times New Roman" w:hAnsi="Times New Roman" w:cs="Times New Roman"/>
          <w:sz w:val="24"/>
          <w:szCs w:val="24"/>
        </w:rPr>
        <w:t>человек — это человек, который способен</w:t>
      </w:r>
      <w:r>
        <w:rPr>
          <w:rFonts w:ascii="Times New Roman" w:hAnsi="Times New Roman" w:cs="Times New Roman"/>
          <w:sz w:val="24"/>
          <w:szCs w:val="24"/>
        </w:rPr>
        <w:t xml:space="preserve"> </w:t>
      </w:r>
      <w:r w:rsidRPr="00EE4955">
        <w:rPr>
          <w:rFonts w:ascii="Times New Roman" w:hAnsi="Times New Roman" w:cs="Times New Roman"/>
          <w:sz w:val="24"/>
          <w:szCs w:val="24"/>
        </w:rPr>
        <w:t>использовать все постоянно приобретаемые в</w:t>
      </w:r>
      <w:r>
        <w:rPr>
          <w:rFonts w:ascii="Times New Roman" w:hAnsi="Times New Roman" w:cs="Times New Roman"/>
          <w:sz w:val="24"/>
          <w:szCs w:val="24"/>
        </w:rPr>
        <w:t xml:space="preserve"> </w:t>
      </w:r>
      <w:r w:rsidRPr="00EE4955">
        <w:rPr>
          <w:rFonts w:ascii="Times New Roman" w:hAnsi="Times New Roman" w:cs="Times New Roman"/>
          <w:sz w:val="24"/>
          <w:szCs w:val="24"/>
        </w:rPr>
        <w:t>течение жизни знания, умения и навыки для решения</w:t>
      </w:r>
      <w:r>
        <w:rPr>
          <w:rFonts w:ascii="Times New Roman" w:hAnsi="Times New Roman" w:cs="Times New Roman"/>
          <w:sz w:val="24"/>
          <w:szCs w:val="24"/>
        </w:rPr>
        <w:t xml:space="preserve"> </w:t>
      </w:r>
      <w:r w:rsidRPr="00EE4955">
        <w:rPr>
          <w:rFonts w:ascii="Times New Roman" w:hAnsi="Times New Roman" w:cs="Times New Roman"/>
          <w:sz w:val="24"/>
          <w:szCs w:val="24"/>
        </w:rPr>
        <w:t>максимально широкого диапазона жизненных задач в</w:t>
      </w:r>
      <w:r>
        <w:rPr>
          <w:rFonts w:ascii="Times New Roman" w:hAnsi="Times New Roman" w:cs="Times New Roman"/>
          <w:sz w:val="24"/>
          <w:szCs w:val="24"/>
        </w:rPr>
        <w:t xml:space="preserve"> </w:t>
      </w:r>
      <w:r w:rsidRPr="00EE4955">
        <w:rPr>
          <w:rFonts w:ascii="Times New Roman" w:hAnsi="Times New Roman" w:cs="Times New Roman"/>
          <w:sz w:val="24"/>
          <w:szCs w:val="24"/>
        </w:rPr>
        <w:t>различных сферах человеческой деятельности,</w:t>
      </w:r>
      <w:r>
        <w:rPr>
          <w:rFonts w:ascii="Times New Roman" w:hAnsi="Times New Roman" w:cs="Times New Roman"/>
          <w:sz w:val="24"/>
          <w:szCs w:val="24"/>
        </w:rPr>
        <w:t xml:space="preserve"> </w:t>
      </w:r>
      <w:r w:rsidRPr="00EE4955">
        <w:rPr>
          <w:rStyle w:val="823pt"/>
          <w:rFonts w:ascii="Times New Roman" w:hAnsi="Times New Roman" w:cs="Times New Roman"/>
          <w:sz w:val="24"/>
          <w:szCs w:val="24"/>
        </w:rPr>
        <w:t xml:space="preserve">общения и социальных отношений» </w:t>
      </w:r>
      <w:r w:rsidRPr="00EE4955">
        <w:rPr>
          <w:rStyle w:val="814pt"/>
          <w:rFonts w:ascii="Times New Roman" w:hAnsi="Times New Roman" w:cs="Times New Roman"/>
          <w:i w:val="0"/>
          <w:iCs w:val="0"/>
          <w:sz w:val="24"/>
          <w:szCs w:val="24"/>
        </w:rPr>
        <w:t>[</w:t>
      </w:r>
      <w:r w:rsidRPr="00EE4955">
        <w:rPr>
          <w:rFonts w:ascii="Times New Roman" w:hAnsi="Times New Roman" w:cs="Times New Roman"/>
          <w:sz w:val="24"/>
          <w:szCs w:val="24"/>
        </w:rPr>
        <w:t>Образовательная система «Школа 2100».</w:t>
      </w:r>
      <w:proofErr w:type="gramEnd"/>
      <w:r w:rsidRPr="00EE4955">
        <w:rPr>
          <w:rFonts w:ascii="Times New Roman" w:hAnsi="Times New Roman" w:cs="Times New Roman"/>
          <w:sz w:val="24"/>
          <w:szCs w:val="24"/>
        </w:rPr>
        <w:t xml:space="preserve"> Педагогика здравого смысла /под ред. А. А. Леонтьева. М.: </w:t>
      </w:r>
      <w:proofErr w:type="spellStart"/>
      <w:r w:rsidRPr="00EE4955">
        <w:rPr>
          <w:rFonts w:ascii="Times New Roman" w:hAnsi="Times New Roman" w:cs="Times New Roman"/>
          <w:sz w:val="24"/>
          <w:szCs w:val="24"/>
        </w:rPr>
        <w:t>Баласс</w:t>
      </w:r>
      <w:proofErr w:type="spellEnd"/>
      <w:r w:rsidRPr="00EE4955">
        <w:rPr>
          <w:rFonts w:ascii="Times New Roman" w:hAnsi="Times New Roman" w:cs="Times New Roman"/>
          <w:sz w:val="24"/>
          <w:szCs w:val="24"/>
        </w:rPr>
        <w:t xml:space="preserve">, 2003. </w:t>
      </w:r>
      <w:proofErr w:type="gramStart"/>
      <w:r w:rsidRPr="00EE4955">
        <w:rPr>
          <w:rFonts w:ascii="Times New Roman" w:hAnsi="Times New Roman" w:cs="Times New Roman"/>
          <w:sz w:val="24"/>
          <w:szCs w:val="24"/>
        </w:rPr>
        <w:t>С. 35.].</w:t>
      </w:r>
      <w:proofErr w:type="gramEnd"/>
    </w:p>
    <w:p w:rsidR="00EE4955" w:rsidRDefault="00EE4955" w:rsidP="00CA1E44">
      <w:pPr>
        <w:pStyle w:val="ad"/>
        <w:ind w:firstLine="426"/>
        <w:rPr>
          <w:rStyle w:val="817pt"/>
          <w:rFonts w:ascii="Times New Roman" w:hAnsi="Times New Roman" w:cs="Times New Roman"/>
          <w:sz w:val="24"/>
          <w:szCs w:val="24"/>
        </w:rPr>
      </w:pPr>
    </w:p>
    <w:p w:rsidR="00EE4955" w:rsidRDefault="00EE4955" w:rsidP="00CA1E44">
      <w:pPr>
        <w:pStyle w:val="ad"/>
        <w:ind w:firstLine="426"/>
        <w:jc w:val="both"/>
        <w:rPr>
          <w:rStyle w:val="817pt"/>
          <w:rFonts w:ascii="Times New Roman" w:hAnsi="Times New Roman" w:cs="Times New Roman"/>
          <w:sz w:val="24"/>
          <w:szCs w:val="24"/>
        </w:rPr>
      </w:pPr>
    </w:p>
    <w:p w:rsidR="00EE4955" w:rsidRDefault="00EE4955" w:rsidP="00CA1E44">
      <w:pPr>
        <w:pStyle w:val="ad"/>
        <w:ind w:firstLine="426"/>
        <w:jc w:val="both"/>
        <w:rPr>
          <w:rStyle w:val="918pt"/>
          <w:rFonts w:ascii="Times New Roman" w:hAnsi="Times New Roman" w:cs="Times New Roman"/>
          <w:sz w:val="24"/>
          <w:szCs w:val="24"/>
        </w:rPr>
      </w:pPr>
      <w:r w:rsidRPr="00EE4955">
        <w:rPr>
          <w:rFonts w:ascii="Times New Roman" w:hAnsi="Times New Roman" w:cs="Times New Roman"/>
          <w:noProof/>
          <w:sz w:val="24"/>
          <w:szCs w:val="24"/>
          <w:lang w:eastAsia="ru-RU"/>
        </w:rPr>
        <w:drawing>
          <wp:anchor distT="0" distB="0" distL="63500" distR="63500" simplePos="0" relativeHeight="251664384" behindDoc="1" locked="0" layoutInCell="1" allowOverlap="1">
            <wp:simplePos x="0" y="0"/>
            <wp:positionH relativeFrom="margin">
              <wp:posOffset>7551420</wp:posOffset>
            </wp:positionH>
            <wp:positionV relativeFrom="margin">
              <wp:posOffset>5403850</wp:posOffset>
            </wp:positionV>
            <wp:extent cx="713105" cy="713105"/>
            <wp:effectExtent l="19050" t="0" r="0" b="0"/>
            <wp:wrapSquare wrapText="left"/>
            <wp:docPr id="8" name="Рисунок 8" descr="imag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8"/>
                    <pic:cNvPicPr>
                      <a:picLocks noChangeAspect="1" noChangeArrowheads="1"/>
                    </pic:cNvPicPr>
                  </pic:nvPicPr>
                  <pic:blipFill>
                    <a:blip r:embed="rId9" cstate="print"/>
                    <a:srcRect/>
                    <a:stretch>
                      <a:fillRect/>
                    </a:stretch>
                  </pic:blipFill>
                  <pic:spPr bwMode="auto">
                    <a:xfrm>
                      <a:off x="0" y="0"/>
                      <a:ext cx="713105" cy="713105"/>
                    </a:xfrm>
                    <a:prstGeom prst="rect">
                      <a:avLst/>
                    </a:prstGeom>
                    <a:noFill/>
                  </pic:spPr>
                </pic:pic>
              </a:graphicData>
            </a:graphic>
          </wp:anchor>
        </w:drawing>
      </w:r>
      <w:r w:rsidRPr="00EE4955">
        <w:rPr>
          <w:rFonts w:ascii="Times New Roman" w:hAnsi="Times New Roman" w:cs="Times New Roman"/>
          <w:noProof/>
          <w:sz w:val="24"/>
          <w:szCs w:val="24"/>
          <w:lang w:eastAsia="ru-RU"/>
        </w:rPr>
        <w:drawing>
          <wp:anchor distT="0" distB="0" distL="63500" distR="63500" simplePos="0" relativeHeight="251665408" behindDoc="1" locked="0" layoutInCell="1" allowOverlap="1">
            <wp:simplePos x="0" y="0"/>
            <wp:positionH relativeFrom="margin">
              <wp:posOffset>7578725</wp:posOffset>
            </wp:positionH>
            <wp:positionV relativeFrom="margin">
              <wp:posOffset>0</wp:posOffset>
            </wp:positionV>
            <wp:extent cx="694690" cy="1212850"/>
            <wp:effectExtent l="19050" t="0" r="0" b="0"/>
            <wp:wrapTopAndBottom/>
            <wp:docPr id="9" name="Рисунок 9" descr="imag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9"/>
                    <pic:cNvPicPr>
                      <a:picLocks noChangeAspect="1" noChangeArrowheads="1"/>
                    </pic:cNvPicPr>
                  </pic:nvPicPr>
                  <pic:blipFill>
                    <a:blip r:embed="rId10" cstate="print"/>
                    <a:srcRect/>
                    <a:stretch>
                      <a:fillRect/>
                    </a:stretch>
                  </pic:blipFill>
                  <pic:spPr bwMode="auto">
                    <a:xfrm>
                      <a:off x="0" y="0"/>
                      <a:ext cx="694690" cy="1212850"/>
                    </a:xfrm>
                    <a:prstGeom prst="rect">
                      <a:avLst/>
                    </a:prstGeom>
                    <a:noFill/>
                  </pic:spPr>
                </pic:pic>
              </a:graphicData>
            </a:graphic>
          </wp:anchor>
        </w:drawing>
      </w:r>
      <w:r w:rsidRPr="00EE4955">
        <w:rPr>
          <w:rStyle w:val="817pt"/>
          <w:rFonts w:ascii="Times New Roman" w:hAnsi="Times New Roman" w:cs="Times New Roman"/>
          <w:sz w:val="24"/>
          <w:szCs w:val="24"/>
        </w:rPr>
        <w:t xml:space="preserve">Функциональная </w:t>
      </w:r>
      <w:r w:rsidRPr="00EE4955">
        <w:rPr>
          <w:rStyle w:val="8ArialUnicodeMS17pt"/>
          <w:rFonts w:ascii="Times New Roman" w:hAnsi="Times New Roman" w:cs="Times New Roman"/>
          <w:sz w:val="24"/>
          <w:szCs w:val="24"/>
        </w:rPr>
        <w:t>грамотность</w:t>
      </w:r>
      <w:r>
        <w:rPr>
          <w:rStyle w:val="8ArialUnicodeMS17pt"/>
          <w:rFonts w:ascii="Times New Roman" w:hAnsi="Times New Roman" w:cs="Times New Roman"/>
          <w:sz w:val="24"/>
          <w:szCs w:val="24"/>
        </w:rPr>
        <w:t xml:space="preserve"> </w:t>
      </w:r>
      <w:r w:rsidRPr="00EE4955">
        <w:rPr>
          <w:rFonts w:ascii="Times New Roman" w:hAnsi="Times New Roman" w:cs="Times New Roman"/>
          <w:sz w:val="24"/>
          <w:szCs w:val="24"/>
        </w:rPr>
        <w:t>(определение 2)</w:t>
      </w:r>
      <w:r>
        <w:rPr>
          <w:rFonts w:ascii="Times New Roman" w:hAnsi="Times New Roman" w:cs="Times New Roman"/>
          <w:sz w:val="24"/>
          <w:szCs w:val="24"/>
        </w:rPr>
        <w:t xml:space="preserve">.  </w:t>
      </w:r>
      <w:r w:rsidRPr="00EE4955">
        <w:rPr>
          <w:rFonts w:ascii="Times New Roman" w:hAnsi="Times New Roman" w:cs="Times New Roman"/>
          <w:sz w:val="24"/>
          <w:szCs w:val="24"/>
        </w:rPr>
        <w:t>Новый словарь методических терминов и понятий:</w:t>
      </w:r>
      <w:r>
        <w:rPr>
          <w:rFonts w:ascii="Times New Roman" w:hAnsi="Times New Roman" w:cs="Times New Roman"/>
          <w:sz w:val="24"/>
          <w:szCs w:val="24"/>
        </w:rPr>
        <w:t xml:space="preserve"> </w:t>
      </w:r>
      <w:r w:rsidRPr="00EE4955">
        <w:rPr>
          <w:rFonts w:ascii="Times New Roman" w:hAnsi="Times New Roman" w:cs="Times New Roman"/>
          <w:sz w:val="24"/>
          <w:szCs w:val="24"/>
        </w:rPr>
        <w:t xml:space="preserve">«ФУНКЦИОНАЛЬНАЯ ГРАМОТНОСТЬ. Способность человека вступать в отношения с внешней средой и максимально быстро адаптироваться и функционировать в ней. </w:t>
      </w:r>
      <w:proofErr w:type="gramStart"/>
      <w:r w:rsidRPr="00EE4955">
        <w:rPr>
          <w:rFonts w:ascii="Times New Roman" w:hAnsi="Times New Roman" w:cs="Times New Roman"/>
          <w:sz w:val="24"/>
          <w:szCs w:val="24"/>
        </w:rPr>
        <w:t xml:space="preserve">В отличие от элементарной грамотности как способности личности читать, понимать, составлять короткие тексты и осуществлять простейшие арифметические действия, </w:t>
      </w:r>
      <w:r w:rsidRPr="00EE4955">
        <w:rPr>
          <w:rStyle w:val="9"/>
          <w:rFonts w:ascii="Times New Roman" w:hAnsi="Times New Roman" w:cs="Times New Roman"/>
          <w:sz w:val="24"/>
          <w:szCs w:val="24"/>
        </w:rPr>
        <w:t xml:space="preserve">функциональная грамотность </w:t>
      </w:r>
      <w:r w:rsidRPr="00EE4955">
        <w:rPr>
          <w:rFonts w:ascii="Times New Roman" w:hAnsi="Times New Roman" w:cs="Times New Roman"/>
          <w:sz w:val="24"/>
          <w:szCs w:val="24"/>
        </w:rPr>
        <w:t xml:space="preserve">есть уровень знаний, умений и навыков, обеспечивающий нормальное функционирование личности в системе социальных отношений, который считается минимально необходимым для осуществления жизнедеятельности личности в конкретной культурной среде» </w:t>
      </w:r>
      <w:r w:rsidRPr="00EE4955">
        <w:rPr>
          <w:rStyle w:val="918pt"/>
          <w:rFonts w:ascii="Times New Roman" w:hAnsi="Times New Roman" w:cs="Times New Roman"/>
          <w:sz w:val="24"/>
          <w:szCs w:val="24"/>
        </w:rPr>
        <w:t>[</w:t>
      </w:r>
      <w:proofErr w:type="spellStart"/>
      <w:r w:rsidRPr="00EE4955">
        <w:rPr>
          <w:rStyle w:val="918pt"/>
          <w:rFonts w:ascii="Times New Roman" w:hAnsi="Times New Roman" w:cs="Times New Roman"/>
          <w:sz w:val="24"/>
          <w:szCs w:val="24"/>
        </w:rPr>
        <w:t>АзимовЭ.Г.ЩукинА.Н.Новый</w:t>
      </w:r>
      <w:proofErr w:type="spellEnd"/>
      <w:r w:rsidRPr="00EE4955">
        <w:rPr>
          <w:rStyle w:val="918pt"/>
          <w:rFonts w:ascii="Times New Roman" w:hAnsi="Times New Roman" w:cs="Times New Roman"/>
          <w:sz w:val="24"/>
          <w:szCs w:val="24"/>
        </w:rPr>
        <w:t xml:space="preserve"> словарь методических терминов и понятий (теория и практика обучения</w:t>
      </w:r>
      <w:proofErr w:type="gramEnd"/>
      <w:r w:rsidRPr="00EE4955">
        <w:rPr>
          <w:rStyle w:val="918pt"/>
          <w:rFonts w:ascii="Times New Roman" w:hAnsi="Times New Roman" w:cs="Times New Roman"/>
          <w:sz w:val="24"/>
          <w:szCs w:val="24"/>
        </w:rPr>
        <w:t xml:space="preserve"> языкам). </w:t>
      </w:r>
      <w:proofErr w:type="spellStart"/>
      <w:r w:rsidRPr="00EE4955">
        <w:rPr>
          <w:rStyle w:val="918pt"/>
          <w:rFonts w:ascii="Times New Roman" w:hAnsi="Times New Roman" w:cs="Times New Roman"/>
          <w:sz w:val="24"/>
          <w:szCs w:val="24"/>
        </w:rPr>
        <w:t>М.:Икар</w:t>
      </w:r>
      <w:proofErr w:type="spellEnd"/>
      <w:r w:rsidRPr="00EE4955">
        <w:rPr>
          <w:rStyle w:val="918pt"/>
          <w:rFonts w:ascii="Times New Roman" w:hAnsi="Times New Roman" w:cs="Times New Roman"/>
          <w:sz w:val="24"/>
          <w:szCs w:val="24"/>
        </w:rPr>
        <w:t>, 2009. 448с., С. 342</w:t>
      </w:r>
      <w:r>
        <w:rPr>
          <w:rStyle w:val="918pt"/>
          <w:rFonts w:ascii="Times New Roman" w:hAnsi="Times New Roman" w:cs="Times New Roman"/>
          <w:sz w:val="24"/>
          <w:szCs w:val="24"/>
        </w:rPr>
        <w:t>.</w:t>
      </w:r>
    </w:p>
    <w:p w:rsidR="00EE4955" w:rsidRDefault="00EE4955" w:rsidP="00CA1E44">
      <w:pPr>
        <w:pStyle w:val="ad"/>
        <w:ind w:firstLine="426"/>
        <w:jc w:val="both"/>
        <w:rPr>
          <w:rStyle w:val="71"/>
          <w:rFonts w:ascii="Times New Roman" w:hAnsi="Times New Roman" w:cs="Times New Roman"/>
          <w:sz w:val="24"/>
          <w:szCs w:val="24"/>
        </w:rPr>
      </w:pPr>
    </w:p>
    <w:p w:rsidR="00CA6462" w:rsidRDefault="00EE4955" w:rsidP="00CA1E44">
      <w:pPr>
        <w:pStyle w:val="ad"/>
        <w:ind w:firstLine="426"/>
        <w:jc w:val="both"/>
        <w:rPr>
          <w:rFonts w:ascii="Times New Roman" w:hAnsi="Times New Roman" w:cs="Times New Roman"/>
          <w:sz w:val="24"/>
          <w:szCs w:val="24"/>
        </w:rPr>
      </w:pPr>
      <w:r w:rsidRPr="00E442E1">
        <w:rPr>
          <w:rFonts w:ascii="Times New Roman" w:hAnsi="Times New Roman" w:cs="Times New Roman"/>
          <w:b/>
          <w:i/>
          <w:sz w:val="24"/>
          <w:szCs w:val="24"/>
        </w:rPr>
        <w:t>Функциональная грамотность</w:t>
      </w:r>
      <w:r w:rsidRPr="00EE4955">
        <w:rPr>
          <w:rFonts w:ascii="Times New Roman" w:hAnsi="Times New Roman" w:cs="Times New Roman"/>
          <w:sz w:val="24"/>
          <w:szCs w:val="24"/>
        </w:rPr>
        <w:t xml:space="preserve"> </w:t>
      </w:r>
      <w:r w:rsidRPr="00EE4955">
        <w:rPr>
          <w:rStyle w:val="918pt"/>
          <w:rFonts w:ascii="Times New Roman" w:hAnsi="Times New Roman" w:cs="Times New Roman"/>
          <w:i w:val="0"/>
          <w:sz w:val="24"/>
          <w:szCs w:val="24"/>
        </w:rPr>
        <w:t xml:space="preserve">(определение 3) </w:t>
      </w:r>
      <w:r w:rsidRPr="00EE4955">
        <w:rPr>
          <w:rFonts w:ascii="Times New Roman" w:hAnsi="Times New Roman" w:cs="Times New Roman"/>
          <w:sz w:val="24"/>
          <w:szCs w:val="24"/>
        </w:rPr>
        <w:t xml:space="preserve">Виноградова Н.Ф.: «Функциональная грамотность сегодня - это базовое образование личности. </w:t>
      </w:r>
      <w:proofErr w:type="gramStart"/>
      <w:r w:rsidRPr="00EE4955">
        <w:rPr>
          <w:rFonts w:ascii="Times New Roman" w:hAnsi="Times New Roman" w:cs="Times New Roman"/>
          <w:sz w:val="24"/>
          <w:szCs w:val="24"/>
        </w:rPr>
        <w:t>Ребенок должен обладать:</w:t>
      </w:r>
      <w:r>
        <w:rPr>
          <w:rFonts w:ascii="Times New Roman" w:hAnsi="Times New Roman" w:cs="Times New Roman"/>
          <w:sz w:val="24"/>
          <w:szCs w:val="24"/>
        </w:rPr>
        <w:t xml:space="preserve"> </w:t>
      </w:r>
      <w:r w:rsidRPr="00EE4955">
        <w:rPr>
          <w:rFonts w:ascii="Times New Roman" w:hAnsi="Times New Roman" w:cs="Times New Roman"/>
          <w:sz w:val="24"/>
          <w:szCs w:val="24"/>
        </w:rPr>
        <w:t xml:space="preserve">готовностью успешно взаимодействовать с изменяющимся </w:t>
      </w:r>
      <w:r w:rsidRPr="00EE4955">
        <w:rPr>
          <w:rFonts w:ascii="Times New Roman" w:hAnsi="Times New Roman" w:cs="Times New Roman"/>
          <w:sz w:val="24"/>
          <w:szCs w:val="24"/>
        </w:rPr>
        <w:lastRenderedPageBreak/>
        <w:t>окружающим миром</w:t>
      </w:r>
      <w:r w:rsidR="00CA6462">
        <w:rPr>
          <w:rFonts w:ascii="Times New Roman" w:hAnsi="Times New Roman" w:cs="Times New Roman"/>
          <w:sz w:val="24"/>
          <w:szCs w:val="24"/>
        </w:rPr>
        <w:t xml:space="preserve"> </w:t>
      </w:r>
      <w:r w:rsidRPr="00EE4955">
        <w:rPr>
          <w:rFonts w:ascii="Times New Roman" w:hAnsi="Times New Roman" w:cs="Times New Roman"/>
          <w:sz w:val="24"/>
          <w:szCs w:val="24"/>
        </w:rPr>
        <w:t>возможностью решать различные (в том числе нестандартные) учебные и жизненные задачи.;</w:t>
      </w:r>
      <w:r>
        <w:rPr>
          <w:rFonts w:ascii="Times New Roman" w:hAnsi="Times New Roman" w:cs="Times New Roman"/>
          <w:sz w:val="24"/>
          <w:szCs w:val="24"/>
        </w:rPr>
        <w:t xml:space="preserve"> </w:t>
      </w:r>
      <w:r w:rsidRPr="00EE4955">
        <w:rPr>
          <w:rFonts w:ascii="Times New Roman" w:hAnsi="Times New Roman" w:cs="Times New Roman"/>
          <w:sz w:val="24"/>
          <w:szCs w:val="24"/>
        </w:rPr>
        <w:t>способност</w:t>
      </w:r>
      <w:r>
        <w:rPr>
          <w:rFonts w:ascii="Times New Roman" w:hAnsi="Times New Roman" w:cs="Times New Roman"/>
          <w:sz w:val="24"/>
          <w:szCs w:val="24"/>
        </w:rPr>
        <w:t>ью строить социальные отношения</w:t>
      </w:r>
      <w:r w:rsidRPr="00EE4955">
        <w:rPr>
          <w:rFonts w:ascii="Times New Roman" w:hAnsi="Times New Roman" w:cs="Times New Roman"/>
          <w:sz w:val="24"/>
          <w:szCs w:val="24"/>
        </w:rPr>
        <w:t>;</w:t>
      </w:r>
      <w:r>
        <w:rPr>
          <w:rFonts w:ascii="Times New Roman" w:hAnsi="Times New Roman" w:cs="Times New Roman"/>
          <w:sz w:val="24"/>
          <w:szCs w:val="24"/>
        </w:rPr>
        <w:t xml:space="preserve"> </w:t>
      </w:r>
      <w:r w:rsidRPr="00EE4955">
        <w:rPr>
          <w:rFonts w:ascii="Times New Roman" w:hAnsi="Times New Roman" w:cs="Times New Roman"/>
          <w:sz w:val="24"/>
          <w:szCs w:val="24"/>
        </w:rPr>
        <w:t>совокупностью рефлексивных умений, обеспечивающих оценку своей</w:t>
      </w:r>
      <w:r>
        <w:rPr>
          <w:rFonts w:ascii="Times New Roman" w:hAnsi="Times New Roman" w:cs="Times New Roman"/>
          <w:sz w:val="24"/>
          <w:szCs w:val="24"/>
        </w:rPr>
        <w:t xml:space="preserve"> </w:t>
      </w:r>
      <w:r w:rsidRPr="00EE4955">
        <w:rPr>
          <w:rStyle w:val="817pt0"/>
          <w:rFonts w:ascii="Times New Roman" w:hAnsi="Times New Roman" w:cs="Times New Roman"/>
          <w:i w:val="0"/>
          <w:sz w:val="24"/>
          <w:szCs w:val="24"/>
        </w:rPr>
        <w:t xml:space="preserve">грамотности, стремление к дальнейшему образованию.» </w:t>
      </w:r>
      <w:r w:rsidRPr="00EE4955">
        <w:rPr>
          <w:rFonts w:ascii="Times New Roman" w:hAnsi="Times New Roman" w:cs="Times New Roman"/>
          <w:sz w:val="24"/>
          <w:szCs w:val="24"/>
        </w:rPr>
        <w:t>[</w:t>
      </w:r>
      <w:proofErr w:type="spellStart"/>
      <w:r w:rsidRPr="00EE4955">
        <w:rPr>
          <w:rFonts w:ascii="Times New Roman" w:hAnsi="Times New Roman" w:cs="Times New Roman"/>
          <w:sz w:val="24"/>
          <w:szCs w:val="24"/>
        </w:rPr>
        <w:t>ВиноградоваН</w:t>
      </w:r>
      <w:proofErr w:type="spellEnd"/>
      <w:r w:rsidRPr="00EE4955">
        <w:rPr>
          <w:rFonts w:ascii="Times New Roman" w:hAnsi="Times New Roman" w:cs="Times New Roman"/>
          <w:sz w:val="24"/>
          <w:szCs w:val="24"/>
        </w:rPr>
        <w:t>.</w:t>
      </w:r>
      <w:proofErr w:type="gramEnd"/>
      <w:r w:rsidRPr="00EE4955">
        <w:rPr>
          <w:rFonts w:ascii="Times New Roman" w:hAnsi="Times New Roman" w:cs="Times New Roman"/>
          <w:sz w:val="24"/>
          <w:szCs w:val="24"/>
        </w:rPr>
        <w:t xml:space="preserve"> </w:t>
      </w:r>
      <w:proofErr w:type="spellStart"/>
      <w:r w:rsidRPr="00EE4955">
        <w:rPr>
          <w:rFonts w:ascii="Times New Roman" w:hAnsi="Times New Roman" w:cs="Times New Roman"/>
          <w:sz w:val="24"/>
          <w:szCs w:val="24"/>
        </w:rPr>
        <w:t>Ф.,КочуроваЕ.Э.,КузнецоваМ.И.и</w:t>
      </w:r>
      <w:proofErr w:type="spellEnd"/>
      <w:r w:rsidRPr="00EE4955">
        <w:rPr>
          <w:rFonts w:ascii="Times New Roman" w:hAnsi="Times New Roman" w:cs="Times New Roman"/>
          <w:sz w:val="24"/>
          <w:szCs w:val="24"/>
        </w:rPr>
        <w:t xml:space="preserve"> др. Функциональная грамотность младшего школьника: книга для учителя</w:t>
      </w:r>
      <w:r>
        <w:rPr>
          <w:rFonts w:ascii="Times New Roman" w:hAnsi="Times New Roman" w:cs="Times New Roman"/>
          <w:sz w:val="24"/>
          <w:szCs w:val="24"/>
        </w:rPr>
        <w:t xml:space="preserve">/под ред. Н.Ф.Виноградовой. </w:t>
      </w:r>
      <w:proofErr w:type="spellStart"/>
      <w:r>
        <w:rPr>
          <w:rFonts w:ascii="Times New Roman" w:hAnsi="Times New Roman" w:cs="Times New Roman"/>
          <w:sz w:val="24"/>
          <w:szCs w:val="24"/>
        </w:rPr>
        <w:t>М.:</w:t>
      </w:r>
      <w:r w:rsidRPr="00EE4955">
        <w:rPr>
          <w:rFonts w:ascii="Times New Roman" w:hAnsi="Times New Roman" w:cs="Times New Roman"/>
          <w:sz w:val="24"/>
          <w:szCs w:val="24"/>
        </w:rPr>
        <w:t>Российскийучебник</w:t>
      </w:r>
      <w:proofErr w:type="spellEnd"/>
      <w:r w:rsidRPr="00EE4955">
        <w:rPr>
          <w:rFonts w:ascii="Times New Roman" w:hAnsi="Times New Roman" w:cs="Times New Roman"/>
          <w:sz w:val="24"/>
          <w:szCs w:val="24"/>
        </w:rPr>
        <w:t>:</w:t>
      </w:r>
      <w:r w:rsidRPr="00EE4955">
        <w:rPr>
          <w:rFonts w:ascii="Times New Roman" w:hAnsi="Times New Roman" w:cs="Times New Roman"/>
          <w:sz w:val="24"/>
          <w:szCs w:val="24"/>
        </w:rPr>
        <w:tab/>
      </w:r>
      <w:proofErr w:type="spellStart"/>
      <w:r w:rsidRPr="00EE4955">
        <w:rPr>
          <w:rFonts w:ascii="Times New Roman" w:hAnsi="Times New Roman" w:cs="Times New Roman"/>
          <w:sz w:val="24"/>
          <w:szCs w:val="24"/>
        </w:rPr>
        <w:t>Вентана-Граф</w:t>
      </w:r>
      <w:proofErr w:type="spellEnd"/>
      <w:r w:rsidRPr="00EE4955">
        <w:rPr>
          <w:rFonts w:ascii="Times New Roman" w:hAnsi="Times New Roman" w:cs="Times New Roman"/>
          <w:sz w:val="24"/>
          <w:szCs w:val="24"/>
        </w:rPr>
        <w:t>, 2018.288с.</w:t>
      </w:r>
      <w:proofErr w:type="gramStart"/>
      <w:r w:rsidRPr="00EE4955">
        <w:rPr>
          <w:rFonts w:ascii="Times New Roman" w:hAnsi="Times New Roman" w:cs="Times New Roman"/>
          <w:sz w:val="24"/>
          <w:szCs w:val="24"/>
        </w:rPr>
        <w:t xml:space="preserve"> ,</w:t>
      </w:r>
      <w:proofErr w:type="gramEnd"/>
      <w:r w:rsidRPr="00EE4955">
        <w:rPr>
          <w:rFonts w:ascii="Times New Roman" w:hAnsi="Times New Roman" w:cs="Times New Roman"/>
          <w:sz w:val="24"/>
          <w:szCs w:val="24"/>
        </w:rPr>
        <w:t>с. 16-17].</w:t>
      </w:r>
    </w:p>
    <w:p w:rsidR="00390739" w:rsidRDefault="00390739" w:rsidP="00CA1E44">
      <w:pPr>
        <w:pStyle w:val="ad"/>
        <w:ind w:firstLine="426"/>
        <w:jc w:val="both"/>
        <w:rPr>
          <w:rStyle w:val="71"/>
          <w:rFonts w:ascii="Times New Roman" w:hAnsi="Times New Roman" w:cs="Times New Roman"/>
          <w:sz w:val="24"/>
          <w:szCs w:val="24"/>
        </w:rPr>
      </w:pPr>
    </w:p>
    <w:p w:rsidR="00EE4955" w:rsidRPr="00CA6462" w:rsidRDefault="00EE4955" w:rsidP="00CA1E44">
      <w:pPr>
        <w:pStyle w:val="ad"/>
        <w:ind w:firstLine="426"/>
        <w:jc w:val="both"/>
        <w:rPr>
          <w:rFonts w:ascii="Times New Roman" w:hAnsi="Times New Roman" w:cs="Times New Roman"/>
          <w:sz w:val="24"/>
          <w:szCs w:val="24"/>
        </w:rPr>
      </w:pPr>
      <w:r w:rsidRPr="00EE4955">
        <w:rPr>
          <w:rStyle w:val="71"/>
          <w:rFonts w:ascii="Times New Roman" w:hAnsi="Times New Roman" w:cs="Times New Roman"/>
          <w:sz w:val="24"/>
          <w:szCs w:val="24"/>
        </w:rPr>
        <w:t xml:space="preserve">Функциональная </w:t>
      </w:r>
      <w:r w:rsidRPr="00EE4955">
        <w:rPr>
          <w:rStyle w:val="7ArialUnicodeMS"/>
          <w:rFonts w:ascii="Times New Roman" w:hAnsi="Times New Roman" w:cs="Times New Roman"/>
          <w:sz w:val="24"/>
          <w:szCs w:val="24"/>
        </w:rPr>
        <w:t>грамотность</w:t>
      </w:r>
      <w:r>
        <w:rPr>
          <w:rStyle w:val="7ArialUnicodeMS"/>
          <w:rFonts w:ascii="Times New Roman" w:hAnsi="Times New Roman" w:cs="Times New Roman"/>
          <w:sz w:val="24"/>
          <w:szCs w:val="24"/>
        </w:rPr>
        <w:t xml:space="preserve"> </w:t>
      </w:r>
      <w:r w:rsidRPr="00EE4955">
        <w:rPr>
          <w:rFonts w:ascii="Times New Roman" w:hAnsi="Times New Roman" w:cs="Times New Roman"/>
          <w:sz w:val="24"/>
          <w:szCs w:val="24"/>
        </w:rPr>
        <w:t>(определение 4)</w:t>
      </w:r>
      <w:r>
        <w:rPr>
          <w:rFonts w:ascii="Times New Roman" w:hAnsi="Times New Roman" w:cs="Times New Roman"/>
          <w:sz w:val="24"/>
          <w:szCs w:val="24"/>
        </w:rPr>
        <w:t xml:space="preserve">. </w:t>
      </w:r>
      <w:r w:rsidRPr="00EE4955">
        <w:rPr>
          <w:rFonts w:ascii="Times New Roman" w:hAnsi="Times New Roman" w:cs="Times New Roman"/>
          <w:sz w:val="24"/>
          <w:szCs w:val="24"/>
        </w:rPr>
        <w:t>Определение функциональной грамотности в</w:t>
      </w:r>
      <w:r>
        <w:rPr>
          <w:rFonts w:ascii="Times New Roman" w:hAnsi="Times New Roman" w:cs="Times New Roman"/>
          <w:sz w:val="24"/>
          <w:szCs w:val="24"/>
        </w:rPr>
        <w:t xml:space="preserve">   </w:t>
      </w:r>
      <w:r w:rsidRPr="00EE4955">
        <w:rPr>
          <w:rStyle w:val="51"/>
          <w:rFonts w:ascii="Times New Roman" w:hAnsi="Times New Roman" w:cs="Times New Roman"/>
          <w:sz w:val="24"/>
          <w:szCs w:val="24"/>
        </w:rPr>
        <w:t xml:space="preserve">исследовании </w:t>
      </w:r>
      <w:r w:rsidRPr="00EE4955">
        <w:rPr>
          <w:rStyle w:val="51"/>
          <w:rFonts w:ascii="Times New Roman" w:hAnsi="Times New Roman" w:cs="Times New Roman"/>
          <w:sz w:val="24"/>
          <w:szCs w:val="24"/>
          <w:lang w:val="en-US" w:bidi="en-US"/>
        </w:rPr>
        <w:t>PISA</w:t>
      </w:r>
      <w:r w:rsidRPr="00EE4955">
        <w:rPr>
          <w:rStyle w:val="51"/>
          <w:rFonts w:ascii="Times New Roman" w:hAnsi="Times New Roman" w:cs="Times New Roman"/>
          <w:sz w:val="24"/>
          <w:szCs w:val="24"/>
          <w:lang w:bidi="en-US"/>
        </w:rPr>
        <w:t xml:space="preserve"> </w:t>
      </w:r>
      <w:r w:rsidRPr="00EE4955">
        <w:rPr>
          <w:rFonts w:ascii="Times New Roman" w:hAnsi="Times New Roman" w:cs="Times New Roman"/>
          <w:sz w:val="24"/>
          <w:szCs w:val="24"/>
        </w:rPr>
        <w:t>заложено в основном вопросе,</w:t>
      </w:r>
      <w:r>
        <w:rPr>
          <w:rFonts w:ascii="Times New Roman" w:hAnsi="Times New Roman" w:cs="Times New Roman"/>
          <w:sz w:val="24"/>
          <w:szCs w:val="24"/>
        </w:rPr>
        <w:t xml:space="preserve"> </w:t>
      </w:r>
      <w:r w:rsidRPr="00EE4955">
        <w:rPr>
          <w:rFonts w:ascii="Times New Roman" w:hAnsi="Times New Roman" w:cs="Times New Roman"/>
          <w:sz w:val="24"/>
          <w:szCs w:val="24"/>
        </w:rPr>
        <w:t>на который отвечает исследование: «Обладают ли</w:t>
      </w:r>
      <w:r>
        <w:rPr>
          <w:rFonts w:ascii="Times New Roman" w:hAnsi="Times New Roman" w:cs="Times New Roman"/>
          <w:sz w:val="24"/>
          <w:szCs w:val="24"/>
        </w:rPr>
        <w:t xml:space="preserve"> </w:t>
      </w:r>
      <w:r w:rsidRPr="00EE4955">
        <w:rPr>
          <w:rFonts w:ascii="Times New Roman" w:hAnsi="Times New Roman" w:cs="Times New Roman"/>
          <w:sz w:val="24"/>
          <w:szCs w:val="24"/>
        </w:rPr>
        <w:t>обучающиеся 15-летнего возраста, получившие</w:t>
      </w:r>
      <w:r>
        <w:rPr>
          <w:rFonts w:ascii="Times New Roman" w:hAnsi="Times New Roman" w:cs="Times New Roman"/>
          <w:sz w:val="24"/>
          <w:szCs w:val="24"/>
        </w:rPr>
        <w:t xml:space="preserve"> </w:t>
      </w:r>
      <w:r w:rsidRPr="00EE4955">
        <w:rPr>
          <w:rFonts w:ascii="Times New Roman" w:hAnsi="Times New Roman" w:cs="Times New Roman"/>
          <w:sz w:val="24"/>
          <w:szCs w:val="24"/>
        </w:rPr>
        <w:t>обязательное общее образование, знаниями и</w:t>
      </w:r>
      <w:r>
        <w:rPr>
          <w:rFonts w:ascii="Times New Roman" w:hAnsi="Times New Roman" w:cs="Times New Roman"/>
          <w:sz w:val="24"/>
          <w:szCs w:val="24"/>
        </w:rPr>
        <w:t xml:space="preserve"> </w:t>
      </w:r>
      <w:r w:rsidRPr="00EE4955">
        <w:rPr>
          <w:rFonts w:ascii="Times New Roman" w:hAnsi="Times New Roman" w:cs="Times New Roman"/>
          <w:sz w:val="24"/>
          <w:szCs w:val="24"/>
        </w:rPr>
        <w:t>умениями, необходимыми им для полноценного</w:t>
      </w:r>
      <w:r>
        <w:rPr>
          <w:rFonts w:ascii="Times New Roman" w:hAnsi="Times New Roman" w:cs="Times New Roman"/>
          <w:sz w:val="24"/>
          <w:szCs w:val="24"/>
        </w:rPr>
        <w:t xml:space="preserve"> </w:t>
      </w:r>
      <w:r w:rsidRPr="00EE4955">
        <w:rPr>
          <w:rFonts w:ascii="Times New Roman" w:hAnsi="Times New Roman" w:cs="Times New Roman"/>
          <w:sz w:val="24"/>
          <w:szCs w:val="24"/>
        </w:rPr>
        <w:t>функционирования в современном обществе, т.е. для</w:t>
      </w:r>
      <w:r>
        <w:rPr>
          <w:rFonts w:ascii="Times New Roman" w:hAnsi="Times New Roman" w:cs="Times New Roman"/>
          <w:sz w:val="24"/>
          <w:szCs w:val="24"/>
        </w:rPr>
        <w:t xml:space="preserve"> </w:t>
      </w:r>
      <w:r w:rsidRPr="00EE4955">
        <w:rPr>
          <w:rFonts w:ascii="Times New Roman" w:hAnsi="Times New Roman" w:cs="Times New Roman"/>
          <w:sz w:val="24"/>
          <w:szCs w:val="24"/>
        </w:rPr>
        <w:t>решения широкого диапазона задач в различных</w:t>
      </w:r>
      <w:r>
        <w:rPr>
          <w:rFonts w:ascii="Times New Roman" w:hAnsi="Times New Roman" w:cs="Times New Roman"/>
          <w:sz w:val="24"/>
          <w:szCs w:val="24"/>
        </w:rPr>
        <w:t xml:space="preserve"> </w:t>
      </w:r>
      <w:r w:rsidRPr="00EE4955">
        <w:rPr>
          <w:rFonts w:ascii="Times New Roman" w:hAnsi="Times New Roman" w:cs="Times New Roman"/>
          <w:sz w:val="24"/>
          <w:szCs w:val="24"/>
        </w:rPr>
        <w:t>сферах человеческой деятельности, общения и</w:t>
      </w:r>
      <w:r>
        <w:rPr>
          <w:rFonts w:ascii="Times New Roman" w:hAnsi="Times New Roman" w:cs="Times New Roman"/>
          <w:sz w:val="24"/>
          <w:szCs w:val="24"/>
        </w:rPr>
        <w:t xml:space="preserve"> </w:t>
      </w:r>
      <w:r w:rsidRPr="00EE4955">
        <w:rPr>
          <w:rStyle w:val="823pt"/>
          <w:rFonts w:ascii="Times New Roman" w:hAnsi="Times New Roman" w:cs="Times New Roman"/>
          <w:i w:val="0"/>
          <w:sz w:val="24"/>
          <w:szCs w:val="24"/>
        </w:rPr>
        <w:t xml:space="preserve">социальных отношений?» </w:t>
      </w:r>
      <w:proofErr w:type="gramStart"/>
      <w:r w:rsidRPr="00315ED4">
        <w:rPr>
          <w:rFonts w:ascii="Times New Roman" w:hAnsi="Times New Roman" w:cs="Times New Roman"/>
          <w:i/>
          <w:sz w:val="24"/>
          <w:szCs w:val="24"/>
          <w:lang w:bidi="en-US"/>
        </w:rPr>
        <w:t>[</w:t>
      </w:r>
      <w:r w:rsidRPr="00EE4955">
        <w:rPr>
          <w:rFonts w:ascii="Times New Roman" w:hAnsi="Times New Roman" w:cs="Times New Roman"/>
          <w:i/>
          <w:sz w:val="24"/>
          <w:szCs w:val="24"/>
          <w:lang w:val="en-US" w:bidi="en-US"/>
        </w:rPr>
        <w:t>PISA</w:t>
      </w:r>
      <w:r w:rsidRPr="00315ED4">
        <w:rPr>
          <w:rFonts w:ascii="Times New Roman" w:hAnsi="Times New Roman" w:cs="Times New Roman"/>
          <w:i/>
          <w:sz w:val="24"/>
          <w:szCs w:val="24"/>
          <w:lang w:bidi="en-US"/>
        </w:rPr>
        <w:t xml:space="preserve"> </w:t>
      </w:r>
      <w:r w:rsidRPr="00315ED4">
        <w:rPr>
          <w:rFonts w:ascii="Times New Roman" w:hAnsi="Times New Roman" w:cs="Times New Roman"/>
          <w:i/>
          <w:sz w:val="24"/>
          <w:szCs w:val="24"/>
        </w:rPr>
        <w:t xml:space="preserve">2018 </w:t>
      </w:r>
      <w:r w:rsidRPr="00EE4955">
        <w:rPr>
          <w:rFonts w:ascii="Times New Roman" w:hAnsi="Times New Roman" w:cs="Times New Roman"/>
          <w:i/>
          <w:sz w:val="24"/>
          <w:szCs w:val="24"/>
          <w:lang w:val="en-US" w:bidi="en-US"/>
        </w:rPr>
        <w:t>Assessment</w:t>
      </w:r>
      <w:r w:rsidRPr="00315ED4">
        <w:rPr>
          <w:rFonts w:ascii="Times New Roman" w:hAnsi="Times New Roman" w:cs="Times New Roman"/>
          <w:i/>
          <w:sz w:val="24"/>
          <w:szCs w:val="24"/>
          <w:lang w:bidi="en-US"/>
        </w:rPr>
        <w:t xml:space="preserve"> </w:t>
      </w:r>
      <w:r w:rsidRPr="00EE4955">
        <w:rPr>
          <w:rFonts w:ascii="Times New Roman" w:hAnsi="Times New Roman" w:cs="Times New Roman"/>
          <w:i/>
          <w:sz w:val="24"/>
          <w:szCs w:val="24"/>
          <w:lang w:val="en-US" w:bidi="en-US"/>
        </w:rPr>
        <w:t>and</w:t>
      </w:r>
      <w:r w:rsidRPr="00315ED4">
        <w:rPr>
          <w:rFonts w:ascii="Times New Roman" w:hAnsi="Times New Roman" w:cs="Times New Roman"/>
          <w:i/>
          <w:sz w:val="24"/>
          <w:szCs w:val="24"/>
          <w:lang w:bidi="en-US"/>
        </w:rPr>
        <w:t xml:space="preserve"> </w:t>
      </w:r>
      <w:r w:rsidRPr="00EE4955">
        <w:rPr>
          <w:rFonts w:ascii="Times New Roman" w:hAnsi="Times New Roman" w:cs="Times New Roman"/>
          <w:i/>
          <w:sz w:val="24"/>
          <w:szCs w:val="24"/>
          <w:lang w:val="en-US" w:bidi="en-US"/>
        </w:rPr>
        <w:t>Analytical</w:t>
      </w:r>
      <w:r w:rsidRPr="00315ED4">
        <w:rPr>
          <w:rFonts w:ascii="Times New Roman" w:hAnsi="Times New Roman" w:cs="Times New Roman"/>
          <w:i/>
          <w:sz w:val="24"/>
          <w:szCs w:val="24"/>
          <w:lang w:bidi="en-US"/>
        </w:rPr>
        <w:t xml:space="preserve"> </w:t>
      </w:r>
      <w:r w:rsidRPr="00EE4955">
        <w:rPr>
          <w:rFonts w:ascii="Times New Roman" w:hAnsi="Times New Roman" w:cs="Times New Roman"/>
          <w:i/>
          <w:sz w:val="24"/>
          <w:szCs w:val="24"/>
          <w:lang w:val="en-US" w:bidi="en-US"/>
        </w:rPr>
        <w:t>Framework</w:t>
      </w:r>
      <w:r w:rsidRPr="00315ED4">
        <w:rPr>
          <w:rFonts w:ascii="Times New Roman" w:hAnsi="Times New Roman" w:cs="Times New Roman"/>
          <w:i/>
          <w:sz w:val="24"/>
          <w:szCs w:val="24"/>
          <w:lang w:bidi="en-US"/>
        </w:rPr>
        <w:t>.</w:t>
      </w:r>
      <w:proofErr w:type="gramEnd"/>
      <w:r w:rsidRPr="00315ED4">
        <w:rPr>
          <w:rFonts w:ascii="Times New Roman" w:hAnsi="Times New Roman" w:cs="Times New Roman"/>
          <w:i/>
          <w:sz w:val="24"/>
          <w:szCs w:val="24"/>
          <w:lang w:bidi="en-US"/>
        </w:rPr>
        <w:t xml:space="preserve"> </w:t>
      </w:r>
      <w:r w:rsidRPr="00EE4955">
        <w:rPr>
          <w:rFonts w:ascii="Times New Roman" w:hAnsi="Times New Roman" w:cs="Times New Roman"/>
          <w:i/>
          <w:sz w:val="24"/>
          <w:szCs w:val="24"/>
          <w:lang w:val="en-US" w:bidi="en-US"/>
        </w:rPr>
        <w:t>Paris</w:t>
      </w:r>
      <w:r w:rsidRPr="00315ED4">
        <w:rPr>
          <w:rFonts w:ascii="Times New Roman" w:hAnsi="Times New Roman" w:cs="Times New Roman"/>
          <w:i/>
          <w:sz w:val="24"/>
          <w:szCs w:val="24"/>
          <w:lang w:bidi="en-US"/>
        </w:rPr>
        <w:t xml:space="preserve">: </w:t>
      </w:r>
      <w:r w:rsidRPr="00EE4955">
        <w:rPr>
          <w:rFonts w:ascii="Times New Roman" w:hAnsi="Times New Roman" w:cs="Times New Roman"/>
          <w:i/>
          <w:sz w:val="24"/>
          <w:szCs w:val="24"/>
          <w:lang w:val="en-US" w:bidi="en-US"/>
        </w:rPr>
        <w:t>OECD</w:t>
      </w:r>
      <w:r w:rsidRPr="00315ED4">
        <w:rPr>
          <w:rFonts w:ascii="Times New Roman" w:hAnsi="Times New Roman" w:cs="Times New Roman"/>
          <w:i/>
          <w:sz w:val="24"/>
          <w:szCs w:val="24"/>
          <w:lang w:bidi="en-US"/>
        </w:rPr>
        <w:t xml:space="preserve"> </w:t>
      </w:r>
      <w:r w:rsidRPr="00EE4955">
        <w:rPr>
          <w:rFonts w:ascii="Times New Roman" w:hAnsi="Times New Roman" w:cs="Times New Roman"/>
          <w:i/>
          <w:sz w:val="24"/>
          <w:szCs w:val="24"/>
          <w:lang w:val="en-US" w:bidi="en-US"/>
        </w:rPr>
        <w:t>Publishing</w:t>
      </w:r>
      <w:r w:rsidRPr="00315ED4">
        <w:rPr>
          <w:rFonts w:ascii="Times New Roman" w:hAnsi="Times New Roman" w:cs="Times New Roman"/>
          <w:i/>
          <w:sz w:val="24"/>
          <w:szCs w:val="24"/>
          <w:lang w:bidi="en-US"/>
        </w:rPr>
        <w:t xml:space="preserve">, 2019. </w:t>
      </w:r>
      <w:proofErr w:type="gramStart"/>
      <w:r w:rsidRPr="00315ED4">
        <w:rPr>
          <w:rFonts w:ascii="Times New Roman" w:hAnsi="Times New Roman" w:cs="Times New Roman"/>
          <w:i/>
          <w:sz w:val="24"/>
          <w:szCs w:val="24"/>
          <w:lang w:bidi="en-US"/>
        </w:rPr>
        <w:t xml:space="preserve">308 </w:t>
      </w:r>
      <w:r w:rsidRPr="00EE4955">
        <w:rPr>
          <w:rFonts w:ascii="Times New Roman" w:hAnsi="Times New Roman" w:cs="Times New Roman"/>
          <w:i/>
          <w:sz w:val="24"/>
          <w:szCs w:val="24"/>
          <w:lang w:val="en-US" w:bidi="en-US"/>
        </w:rPr>
        <w:t>p</w:t>
      </w:r>
      <w:r w:rsidRPr="00315ED4">
        <w:rPr>
          <w:rFonts w:ascii="Times New Roman" w:hAnsi="Times New Roman" w:cs="Times New Roman"/>
          <w:i/>
          <w:sz w:val="24"/>
          <w:szCs w:val="24"/>
          <w:lang w:bidi="en-US"/>
        </w:rPr>
        <w:t>.]</w:t>
      </w:r>
      <w:r>
        <w:rPr>
          <w:rFonts w:ascii="Times New Roman" w:hAnsi="Times New Roman" w:cs="Times New Roman"/>
          <w:i/>
          <w:sz w:val="24"/>
          <w:szCs w:val="24"/>
          <w:lang w:bidi="en-US"/>
        </w:rPr>
        <w:t>.</w:t>
      </w:r>
      <w:proofErr w:type="gramEnd"/>
    </w:p>
    <w:p w:rsidR="00390739" w:rsidRDefault="00390739" w:rsidP="00CA1E44">
      <w:pPr>
        <w:pStyle w:val="ad"/>
        <w:ind w:firstLine="426"/>
        <w:jc w:val="both"/>
        <w:rPr>
          <w:rFonts w:ascii="Times New Roman" w:hAnsi="Times New Roman" w:cs="Times New Roman"/>
          <w:i/>
          <w:sz w:val="24"/>
          <w:szCs w:val="24"/>
          <w:lang w:bidi="en-US"/>
        </w:rPr>
      </w:pPr>
    </w:p>
    <w:p w:rsidR="00EE4955" w:rsidRPr="00CA6462" w:rsidRDefault="00EE4955" w:rsidP="00CA1E44">
      <w:pPr>
        <w:pStyle w:val="ad"/>
        <w:ind w:firstLine="426"/>
        <w:jc w:val="center"/>
        <w:rPr>
          <w:rFonts w:ascii="Times New Roman" w:hAnsi="Times New Roman" w:cs="Times New Roman"/>
          <w:b/>
          <w:sz w:val="24"/>
          <w:szCs w:val="24"/>
        </w:rPr>
      </w:pPr>
      <w:r w:rsidRPr="00CA6462">
        <w:rPr>
          <w:rFonts w:ascii="Times New Roman" w:hAnsi="Times New Roman" w:cs="Times New Roman"/>
          <w:b/>
          <w:sz w:val="24"/>
          <w:szCs w:val="24"/>
        </w:rPr>
        <w:t>Направления совершенствования общего</w:t>
      </w:r>
      <w:r w:rsidRPr="00CA6462">
        <w:rPr>
          <w:rFonts w:ascii="Times New Roman" w:hAnsi="Times New Roman" w:cs="Times New Roman"/>
          <w:b/>
          <w:sz w:val="24"/>
          <w:szCs w:val="24"/>
        </w:rPr>
        <w:br/>
        <w:t>образования в России</w:t>
      </w:r>
    </w:p>
    <w:p w:rsidR="00EE4955" w:rsidRPr="00EE4955" w:rsidRDefault="00EE4955" w:rsidP="00CA1E44">
      <w:pPr>
        <w:pStyle w:val="ad"/>
        <w:numPr>
          <w:ilvl w:val="0"/>
          <w:numId w:val="3"/>
        </w:numPr>
        <w:tabs>
          <w:tab w:val="left" w:pos="851"/>
        </w:tabs>
        <w:ind w:left="142" w:firstLine="425"/>
        <w:jc w:val="both"/>
        <w:rPr>
          <w:rFonts w:ascii="Times New Roman" w:hAnsi="Times New Roman" w:cs="Times New Roman"/>
          <w:i/>
          <w:sz w:val="24"/>
          <w:szCs w:val="24"/>
          <w:lang w:bidi="en-US"/>
        </w:rPr>
      </w:pPr>
      <w:r w:rsidRPr="00EE4955">
        <w:rPr>
          <w:rFonts w:ascii="Times New Roman" w:hAnsi="Times New Roman" w:cs="Times New Roman"/>
          <w:sz w:val="24"/>
          <w:szCs w:val="24"/>
        </w:rPr>
        <w:t>Усиление внимания к формированию функциональной грамотности</w:t>
      </w:r>
      <w:r>
        <w:rPr>
          <w:rFonts w:ascii="Times New Roman" w:hAnsi="Times New Roman" w:cs="Times New Roman"/>
          <w:sz w:val="24"/>
          <w:szCs w:val="24"/>
        </w:rPr>
        <w:t>.</w:t>
      </w:r>
    </w:p>
    <w:p w:rsidR="00EE4955" w:rsidRPr="00EE4955" w:rsidRDefault="00EE4955" w:rsidP="00CA1E44">
      <w:pPr>
        <w:pStyle w:val="ad"/>
        <w:numPr>
          <w:ilvl w:val="0"/>
          <w:numId w:val="3"/>
        </w:numPr>
        <w:tabs>
          <w:tab w:val="left" w:pos="851"/>
        </w:tabs>
        <w:ind w:left="142" w:firstLine="425"/>
        <w:jc w:val="both"/>
        <w:rPr>
          <w:rFonts w:ascii="Times New Roman" w:hAnsi="Times New Roman" w:cs="Times New Roman"/>
          <w:sz w:val="24"/>
          <w:szCs w:val="24"/>
        </w:rPr>
      </w:pPr>
      <w:r w:rsidRPr="00EE4955">
        <w:rPr>
          <w:rFonts w:ascii="Times New Roman" w:hAnsi="Times New Roman" w:cs="Times New Roman"/>
          <w:sz w:val="24"/>
          <w:szCs w:val="24"/>
        </w:rPr>
        <w:t xml:space="preserve">Повышение уровня познавательной самостоятельности </w:t>
      </w:r>
      <w:proofErr w:type="gramStart"/>
      <w:r w:rsidRPr="00EE4955">
        <w:rPr>
          <w:rFonts w:ascii="Times New Roman" w:hAnsi="Times New Roman" w:cs="Times New Roman"/>
          <w:sz w:val="24"/>
          <w:szCs w:val="24"/>
        </w:rPr>
        <w:t>обучающихся</w:t>
      </w:r>
      <w:proofErr w:type="gramEnd"/>
      <w:r>
        <w:rPr>
          <w:rFonts w:ascii="Times New Roman" w:hAnsi="Times New Roman" w:cs="Times New Roman"/>
          <w:sz w:val="24"/>
          <w:szCs w:val="24"/>
        </w:rPr>
        <w:t>.</w:t>
      </w:r>
    </w:p>
    <w:p w:rsidR="00EE4955" w:rsidRPr="00EE4955" w:rsidRDefault="00EE4955" w:rsidP="00CA1E44">
      <w:pPr>
        <w:pStyle w:val="ad"/>
        <w:numPr>
          <w:ilvl w:val="0"/>
          <w:numId w:val="3"/>
        </w:numPr>
        <w:tabs>
          <w:tab w:val="left" w:pos="851"/>
        </w:tabs>
        <w:ind w:left="142" w:firstLine="425"/>
        <w:jc w:val="both"/>
        <w:rPr>
          <w:rFonts w:ascii="Times New Roman" w:hAnsi="Times New Roman" w:cs="Times New Roman"/>
          <w:sz w:val="24"/>
          <w:szCs w:val="24"/>
        </w:rPr>
      </w:pPr>
      <w:r w:rsidRPr="00EE4955">
        <w:rPr>
          <w:rFonts w:ascii="Times New Roman" w:hAnsi="Times New Roman" w:cs="Times New Roman"/>
          <w:sz w:val="24"/>
          <w:szCs w:val="24"/>
        </w:rPr>
        <w:t xml:space="preserve">Формирование </w:t>
      </w:r>
      <w:proofErr w:type="spellStart"/>
      <w:r w:rsidRPr="00EE4955">
        <w:rPr>
          <w:rFonts w:ascii="Times New Roman" w:hAnsi="Times New Roman" w:cs="Times New Roman"/>
          <w:sz w:val="24"/>
          <w:szCs w:val="24"/>
        </w:rPr>
        <w:t>метапредметных</w:t>
      </w:r>
      <w:proofErr w:type="spellEnd"/>
      <w:r w:rsidRPr="00EE4955">
        <w:rPr>
          <w:rFonts w:ascii="Times New Roman" w:hAnsi="Times New Roman" w:cs="Times New Roman"/>
          <w:sz w:val="24"/>
          <w:szCs w:val="24"/>
        </w:rPr>
        <w:t xml:space="preserve"> результатов</w:t>
      </w:r>
      <w:r>
        <w:rPr>
          <w:rFonts w:ascii="Times New Roman" w:hAnsi="Times New Roman" w:cs="Times New Roman"/>
          <w:sz w:val="24"/>
          <w:szCs w:val="24"/>
        </w:rPr>
        <w:t>.</w:t>
      </w:r>
    </w:p>
    <w:p w:rsidR="00EE4955" w:rsidRPr="00EE4955" w:rsidRDefault="00EE4955" w:rsidP="00CA1E44">
      <w:pPr>
        <w:pStyle w:val="ad"/>
        <w:numPr>
          <w:ilvl w:val="0"/>
          <w:numId w:val="3"/>
        </w:numPr>
        <w:tabs>
          <w:tab w:val="left" w:pos="851"/>
        </w:tabs>
        <w:ind w:left="142" w:firstLine="425"/>
        <w:jc w:val="both"/>
        <w:rPr>
          <w:rFonts w:ascii="Times New Roman" w:hAnsi="Times New Roman" w:cs="Times New Roman"/>
          <w:sz w:val="24"/>
          <w:szCs w:val="24"/>
        </w:rPr>
      </w:pPr>
      <w:r w:rsidRPr="00EE4955">
        <w:rPr>
          <w:rFonts w:ascii="Times New Roman" w:hAnsi="Times New Roman" w:cs="Times New Roman"/>
          <w:sz w:val="24"/>
          <w:szCs w:val="24"/>
        </w:rPr>
        <w:t>Повышение интереса обучающихся к изучению математики и естественнонаучных предметов</w:t>
      </w:r>
      <w:r>
        <w:rPr>
          <w:rFonts w:ascii="Times New Roman" w:hAnsi="Times New Roman" w:cs="Times New Roman"/>
          <w:sz w:val="24"/>
          <w:szCs w:val="24"/>
        </w:rPr>
        <w:t>.</w:t>
      </w:r>
    </w:p>
    <w:p w:rsidR="00EE4955" w:rsidRPr="00EE4955" w:rsidRDefault="00EE4955" w:rsidP="00CA1E44">
      <w:pPr>
        <w:pStyle w:val="ad"/>
        <w:numPr>
          <w:ilvl w:val="0"/>
          <w:numId w:val="3"/>
        </w:numPr>
        <w:tabs>
          <w:tab w:val="left" w:pos="851"/>
        </w:tabs>
        <w:ind w:left="142" w:firstLine="425"/>
        <w:jc w:val="both"/>
        <w:rPr>
          <w:rFonts w:ascii="Times New Roman" w:hAnsi="Times New Roman" w:cs="Times New Roman"/>
          <w:sz w:val="24"/>
          <w:szCs w:val="24"/>
        </w:rPr>
      </w:pPr>
      <w:r w:rsidRPr="00EE4955">
        <w:rPr>
          <w:rFonts w:ascii="Times New Roman" w:hAnsi="Times New Roman" w:cs="Times New Roman"/>
          <w:sz w:val="24"/>
          <w:szCs w:val="24"/>
        </w:rPr>
        <w:t xml:space="preserve">Повышение эффективности работы с </w:t>
      </w:r>
      <w:proofErr w:type="gramStart"/>
      <w:r w:rsidRPr="00EE4955">
        <w:rPr>
          <w:rFonts w:ascii="Times New Roman" w:hAnsi="Times New Roman" w:cs="Times New Roman"/>
          <w:sz w:val="24"/>
          <w:szCs w:val="24"/>
        </w:rPr>
        <w:t>одаренными</w:t>
      </w:r>
      <w:proofErr w:type="gramEnd"/>
      <w:r w:rsidRPr="00EE4955">
        <w:rPr>
          <w:rFonts w:ascii="Times New Roman" w:hAnsi="Times New Roman" w:cs="Times New Roman"/>
          <w:sz w:val="24"/>
          <w:szCs w:val="24"/>
        </w:rPr>
        <w:t xml:space="preserve"> и успешными обучающимися</w:t>
      </w:r>
      <w:r>
        <w:rPr>
          <w:rFonts w:ascii="Times New Roman" w:hAnsi="Times New Roman" w:cs="Times New Roman"/>
          <w:sz w:val="24"/>
          <w:szCs w:val="24"/>
        </w:rPr>
        <w:t>.</w:t>
      </w:r>
    </w:p>
    <w:p w:rsidR="00EE4955" w:rsidRPr="00EE4955" w:rsidRDefault="00EE4955" w:rsidP="00CA1E44">
      <w:pPr>
        <w:pStyle w:val="ad"/>
        <w:numPr>
          <w:ilvl w:val="0"/>
          <w:numId w:val="3"/>
        </w:numPr>
        <w:tabs>
          <w:tab w:val="left" w:pos="851"/>
        </w:tabs>
        <w:ind w:left="142" w:firstLine="425"/>
        <w:jc w:val="both"/>
        <w:rPr>
          <w:rFonts w:ascii="Times New Roman" w:hAnsi="Times New Roman" w:cs="Times New Roman"/>
          <w:sz w:val="24"/>
          <w:szCs w:val="24"/>
        </w:rPr>
      </w:pPr>
      <w:r w:rsidRPr="00EE4955">
        <w:rPr>
          <w:rFonts w:ascii="Times New Roman" w:hAnsi="Times New Roman" w:cs="Times New Roman"/>
          <w:sz w:val="24"/>
          <w:szCs w:val="24"/>
        </w:rPr>
        <w:t>Повышение эффективности инвестиций в образование</w:t>
      </w:r>
      <w:r>
        <w:rPr>
          <w:rFonts w:ascii="Times New Roman" w:hAnsi="Times New Roman" w:cs="Times New Roman"/>
          <w:sz w:val="24"/>
          <w:szCs w:val="24"/>
        </w:rPr>
        <w:t>.</w:t>
      </w:r>
    </w:p>
    <w:p w:rsidR="00E06F1D" w:rsidRPr="00EE4955" w:rsidRDefault="00EE4955" w:rsidP="00CA1E44">
      <w:pPr>
        <w:pStyle w:val="ad"/>
        <w:numPr>
          <w:ilvl w:val="0"/>
          <w:numId w:val="3"/>
        </w:numPr>
        <w:tabs>
          <w:tab w:val="left" w:pos="851"/>
        </w:tabs>
        <w:ind w:left="142" w:firstLine="425"/>
        <w:jc w:val="both"/>
        <w:rPr>
          <w:rFonts w:ascii="Times New Roman" w:hAnsi="Times New Roman" w:cs="Times New Roman"/>
          <w:sz w:val="24"/>
          <w:szCs w:val="24"/>
        </w:rPr>
      </w:pPr>
      <w:r w:rsidRPr="00EE4955">
        <w:rPr>
          <w:rFonts w:ascii="Times New Roman" w:hAnsi="Times New Roman" w:cs="Times New Roman"/>
          <w:sz w:val="24"/>
          <w:szCs w:val="24"/>
        </w:rPr>
        <w:t>Улучшение образовательной среды в школе</w:t>
      </w:r>
      <w:r>
        <w:rPr>
          <w:rFonts w:ascii="Times New Roman" w:hAnsi="Times New Roman" w:cs="Times New Roman"/>
          <w:sz w:val="24"/>
          <w:szCs w:val="24"/>
        </w:rPr>
        <w:t>.</w:t>
      </w:r>
    </w:p>
    <w:p w:rsidR="00390739" w:rsidRDefault="00390739" w:rsidP="00315ED4">
      <w:pPr>
        <w:pStyle w:val="ad"/>
        <w:tabs>
          <w:tab w:val="left" w:pos="851"/>
        </w:tabs>
        <w:ind w:left="142" w:firstLine="425"/>
        <w:rPr>
          <w:rFonts w:ascii="Times New Roman" w:hAnsi="Times New Roman" w:cs="Times New Roman"/>
          <w:b/>
          <w:sz w:val="24"/>
          <w:szCs w:val="24"/>
        </w:rPr>
      </w:pPr>
      <w:bookmarkStart w:id="3" w:name="bookmark3"/>
    </w:p>
    <w:p w:rsidR="00476D41" w:rsidRPr="00CA6462" w:rsidRDefault="00CA6462" w:rsidP="00CA1E44">
      <w:pPr>
        <w:pStyle w:val="ad"/>
        <w:ind w:firstLine="426"/>
        <w:jc w:val="center"/>
        <w:rPr>
          <w:rFonts w:ascii="Times New Roman" w:hAnsi="Times New Roman" w:cs="Times New Roman"/>
          <w:b/>
          <w:sz w:val="24"/>
          <w:szCs w:val="24"/>
        </w:rPr>
      </w:pPr>
      <w:r w:rsidRPr="00CA6462">
        <w:rPr>
          <w:rFonts w:ascii="Times New Roman" w:hAnsi="Times New Roman" w:cs="Times New Roman"/>
          <w:b/>
          <w:sz w:val="24"/>
          <w:szCs w:val="24"/>
        </w:rPr>
        <w:t>Основные направления формирования</w:t>
      </w:r>
      <w:r w:rsidRPr="00CA6462">
        <w:rPr>
          <w:rFonts w:ascii="Times New Roman" w:hAnsi="Times New Roman" w:cs="Times New Roman"/>
          <w:b/>
          <w:sz w:val="24"/>
          <w:szCs w:val="24"/>
        </w:rPr>
        <w:br/>
        <w:t>функциональной грамотности</w:t>
      </w:r>
      <w:bookmarkEnd w:id="3"/>
    </w:p>
    <w:p w:rsidR="00CA6462" w:rsidRPr="00CA6462" w:rsidRDefault="00CA6462" w:rsidP="00CA1E44">
      <w:pPr>
        <w:pStyle w:val="ad"/>
        <w:numPr>
          <w:ilvl w:val="0"/>
          <w:numId w:val="6"/>
        </w:numPr>
        <w:ind w:firstLine="426"/>
        <w:rPr>
          <w:rFonts w:ascii="Times New Roman" w:hAnsi="Times New Roman" w:cs="Times New Roman"/>
          <w:sz w:val="24"/>
          <w:szCs w:val="24"/>
        </w:rPr>
      </w:pPr>
      <w:r w:rsidRPr="00CA6462">
        <w:rPr>
          <w:rFonts w:ascii="Times New Roman" w:hAnsi="Times New Roman" w:cs="Times New Roman"/>
          <w:sz w:val="24"/>
          <w:szCs w:val="24"/>
        </w:rPr>
        <w:t>Математическая грамотность</w:t>
      </w:r>
    </w:p>
    <w:p w:rsidR="00CA6462" w:rsidRPr="00CA6462" w:rsidRDefault="00CA6462" w:rsidP="00CA1E44">
      <w:pPr>
        <w:pStyle w:val="ad"/>
        <w:numPr>
          <w:ilvl w:val="0"/>
          <w:numId w:val="6"/>
        </w:numPr>
        <w:ind w:firstLine="426"/>
        <w:rPr>
          <w:rFonts w:ascii="Times New Roman" w:hAnsi="Times New Roman" w:cs="Times New Roman"/>
          <w:sz w:val="24"/>
          <w:szCs w:val="24"/>
        </w:rPr>
      </w:pPr>
      <w:r w:rsidRPr="00CA6462">
        <w:rPr>
          <w:rFonts w:ascii="Times New Roman" w:hAnsi="Times New Roman" w:cs="Times New Roman"/>
          <w:sz w:val="24"/>
          <w:szCs w:val="24"/>
        </w:rPr>
        <w:t>Читательская грамотность</w:t>
      </w:r>
    </w:p>
    <w:p w:rsidR="00CA6462" w:rsidRPr="00CA6462" w:rsidRDefault="00CA6462" w:rsidP="00CA1E44">
      <w:pPr>
        <w:pStyle w:val="ad"/>
        <w:numPr>
          <w:ilvl w:val="0"/>
          <w:numId w:val="6"/>
        </w:numPr>
        <w:ind w:firstLine="426"/>
        <w:rPr>
          <w:rFonts w:ascii="Times New Roman" w:hAnsi="Times New Roman" w:cs="Times New Roman"/>
          <w:sz w:val="24"/>
          <w:szCs w:val="24"/>
        </w:rPr>
      </w:pPr>
      <w:r w:rsidRPr="00CA6462">
        <w:rPr>
          <w:rFonts w:ascii="Times New Roman" w:hAnsi="Times New Roman" w:cs="Times New Roman"/>
          <w:sz w:val="24"/>
          <w:szCs w:val="24"/>
        </w:rPr>
        <w:t>Естественнонаучная грамотность</w:t>
      </w:r>
    </w:p>
    <w:p w:rsidR="00CA6462" w:rsidRPr="00CA6462" w:rsidRDefault="00CA6462" w:rsidP="00CA1E44">
      <w:pPr>
        <w:pStyle w:val="ad"/>
        <w:numPr>
          <w:ilvl w:val="0"/>
          <w:numId w:val="6"/>
        </w:numPr>
        <w:ind w:firstLine="426"/>
        <w:rPr>
          <w:rFonts w:ascii="Times New Roman" w:hAnsi="Times New Roman" w:cs="Times New Roman"/>
          <w:sz w:val="24"/>
          <w:szCs w:val="24"/>
        </w:rPr>
      </w:pPr>
      <w:r w:rsidRPr="00CA6462">
        <w:rPr>
          <w:rFonts w:ascii="Times New Roman" w:hAnsi="Times New Roman" w:cs="Times New Roman"/>
          <w:sz w:val="24"/>
          <w:szCs w:val="24"/>
        </w:rPr>
        <w:t>Финансовая грамотность</w:t>
      </w:r>
    </w:p>
    <w:p w:rsidR="00CA6462" w:rsidRPr="00CA6462" w:rsidRDefault="00CA6462" w:rsidP="00CA1E44">
      <w:pPr>
        <w:pStyle w:val="ad"/>
        <w:numPr>
          <w:ilvl w:val="0"/>
          <w:numId w:val="6"/>
        </w:numPr>
        <w:ind w:firstLine="426"/>
        <w:rPr>
          <w:rFonts w:ascii="Times New Roman" w:hAnsi="Times New Roman" w:cs="Times New Roman"/>
          <w:sz w:val="24"/>
          <w:szCs w:val="24"/>
        </w:rPr>
      </w:pPr>
      <w:r w:rsidRPr="00CA6462">
        <w:rPr>
          <w:rFonts w:ascii="Times New Roman" w:hAnsi="Times New Roman" w:cs="Times New Roman"/>
          <w:sz w:val="24"/>
          <w:szCs w:val="24"/>
        </w:rPr>
        <w:t>Глобальные компетенции</w:t>
      </w:r>
    </w:p>
    <w:p w:rsidR="00476D41" w:rsidRDefault="00CA6462" w:rsidP="00CA1E44">
      <w:pPr>
        <w:pStyle w:val="ad"/>
        <w:numPr>
          <w:ilvl w:val="0"/>
          <w:numId w:val="6"/>
        </w:numPr>
        <w:ind w:firstLine="426"/>
        <w:rPr>
          <w:rFonts w:ascii="Times New Roman" w:hAnsi="Times New Roman" w:cs="Times New Roman"/>
          <w:sz w:val="24"/>
          <w:szCs w:val="24"/>
        </w:rPr>
      </w:pPr>
      <w:proofErr w:type="spellStart"/>
      <w:r w:rsidRPr="00CA6462">
        <w:rPr>
          <w:rFonts w:ascii="Times New Roman" w:hAnsi="Times New Roman" w:cs="Times New Roman"/>
          <w:sz w:val="24"/>
          <w:szCs w:val="24"/>
        </w:rPr>
        <w:t>Креативное</w:t>
      </w:r>
      <w:proofErr w:type="spellEnd"/>
      <w:r w:rsidRPr="00CA6462">
        <w:rPr>
          <w:rFonts w:ascii="Times New Roman" w:hAnsi="Times New Roman" w:cs="Times New Roman"/>
          <w:sz w:val="24"/>
          <w:szCs w:val="24"/>
        </w:rPr>
        <w:t xml:space="preserve"> мышление</w:t>
      </w:r>
    </w:p>
    <w:p w:rsidR="00E442E1" w:rsidRPr="00E442E1" w:rsidRDefault="00E442E1" w:rsidP="00CA1E44">
      <w:pPr>
        <w:pStyle w:val="ad"/>
        <w:ind w:left="720" w:firstLine="426"/>
        <w:rPr>
          <w:rFonts w:ascii="Times New Roman" w:hAnsi="Times New Roman" w:cs="Times New Roman"/>
          <w:sz w:val="24"/>
          <w:szCs w:val="24"/>
        </w:rPr>
      </w:pPr>
    </w:p>
    <w:p w:rsidR="00CA6462" w:rsidRDefault="00CA6462" w:rsidP="00CA1E44">
      <w:pPr>
        <w:pStyle w:val="ad"/>
        <w:ind w:firstLine="426"/>
        <w:jc w:val="both"/>
        <w:rPr>
          <w:rFonts w:ascii="Times New Roman" w:hAnsi="Times New Roman" w:cs="Times New Roman"/>
          <w:sz w:val="24"/>
          <w:szCs w:val="24"/>
        </w:rPr>
      </w:pPr>
      <w:r w:rsidRPr="00CA6462">
        <w:rPr>
          <w:rFonts w:ascii="Times New Roman" w:hAnsi="Times New Roman" w:cs="Times New Roman"/>
          <w:noProof/>
          <w:sz w:val="24"/>
          <w:szCs w:val="24"/>
          <w:lang w:eastAsia="ru-RU"/>
        </w:rPr>
        <w:drawing>
          <wp:anchor distT="822960" distB="254000" distL="250190" distR="63500" simplePos="0" relativeHeight="251667456" behindDoc="1" locked="0" layoutInCell="1" allowOverlap="1">
            <wp:simplePos x="0" y="0"/>
            <wp:positionH relativeFrom="margin">
              <wp:posOffset>7260590</wp:posOffset>
            </wp:positionH>
            <wp:positionV relativeFrom="margin">
              <wp:posOffset>4099560</wp:posOffset>
            </wp:positionV>
            <wp:extent cx="713105" cy="713105"/>
            <wp:effectExtent l="19050" t="0" r="0" b="0"/>
            <wp:wrapSquare wrapText="left"/>
            <wp:docPr id="23" name="Рисунок 23" descr="image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mage19"/>
                    <pic:cNvPicPr>
                      <a:picLocks noChangeAspect="1" noChangeArrowheads="1"/>
                    </pic:cNvPicPr>
                  </pic:nvPicPr>
                  <pic:blipFill>
                    <a:blip r:embed="rId9" cstate="print"/>
                    <a:srcRect/>
                    <a:stretch>
                      <a:fillRect/>
                    </a:stretch>
                  </pic:blipFill>
                  <pic:spPr bwMode="auto">
                    <a:xfrm>
                      <a:off x="0" y="0"/>
                      <a:ext cx="713105" cy="713105"/>
                    </a:xfrm>
                    <a:prstGeom prst="rect">
                      <a:avLst/>
                    </a:prstGeom>
                    <a:noFill/>
                  </pic:spPr>
                </pic:pic>
              </a:graphicData>
            </a:graphic>
          </wp:anchor>
        </w:drawing>
      </w:r>
      <w:r w:rsidRPr="00CA6462">
        <w:rPr>
          <w:rFonts w:ascii="Times New Roman" w:hAnsi="Times New Roman" w:cs="Times New Roman"/>
          <w:noProof/>
          <w:sz w:val="24"/>
          <w:szCs w:val="24"/>
          <w:lang w:eastAsia="ru-RU"/>
        </w:rPr>
        <w:drawing>
          <wp:anchor distT="0" distB="0" distL="63500" distR="63500" simplePos="0" relativeHeight="251668480" behindDoc="1" locked="0" layoutInCell="1" allowOverlap="1">
            <wp:simplePos x="0" y="0"/>
            <wp:positionH relativeFrom="margin">
              <wp:posOffset>7287895</wp:posOffset>
            </wp:positionH>
            <wp:positionV relativeFrom="margin">
              <wp:posOffset>-1304290</wp:posOffset>
            </wp:positionV>
            <wp:extent cx="694690" cy="1212850"/>
            <wp:effectExtent l="19050" t="0" r="0" b="0"/>
            <wp:wrapTopAndBottom/>
            <wp:docPr id="24" name="Рисунок 24" descr="image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image20"/>
                    <pic:cNvPicPr>
                      <a:picLocks noChangeAspect="1" noChangeArrowheads="1"/>
                    </pic:cNvPicPr>
                  </pic:nvPicPr>
                  <pic:blipFill>
                    <a:blip r:embed="rId10" cstate="print"/>
                    <a:srcRect/>
                    <a:stretch>
                      <a:fillRect/>
                    </a:stretch>
                  </pic:blipFill>
                  <pic:spPr bwMode="auto">
                    <a:xfrm>
                      <a:off x="0" y="0"/>
                      <a:ext cx="694690" cy="1212850"/>
                    </a:xfrm>
                    <a:prstGeom prst="rect">
                      <a:avLst/>
                    </a:prstGeom>
                    <a:noFill/>
                  </pic:spPr>
                </pic:pic>
              </a:graphicData>
            </a:graphic>
          </wp:anchor>
        </w:drawing>
      </w:r>
      <w:r w:rsidRPr="00CA6462">
        <w:rPr>
          <w:rStyle w:val="21"/>
          <w:rFonts w:ascii="Times New Roman" w:hAnsi="Times New Roman" w:cs="Times New Roman"/>
          <w:sz w:val="24"/>
          <w:szCs w:val="24"/>
        </w:rPr>
        <w:t xml:space="preserve">Математическая грамотность </w:t>
      </w:r>
      <w:r w:rsidRPr="00CA6462">
        <w:rPr>
          <w:rFonts w:ascii="Times New Roman" w:hAnsi="Times New Roman" w:cs="Times New Roman"/>
          <w:sz w:val="24"/>
          <w:szCs w:val="24"/>
        </w:rPr>
        <w:t>- это способность индивидуума проводить математические рассуждения и формулировать, применять, интерпретировать математику для решения проблем в разнообразных контекстах реального мира. Она помогает людям понять роль математики в мире.</w:t>
      </w:r>
    </w:p>
    <w:p w:rsidR="00E442E1" w:rsidRPr="00CA6462" w:rsidRDefault="00E442E1" w:rsidP="00CA1E44">
      <w:pPr>
        <w:pStyle w:val="ad"/>
        <w:ind w:firstLine="426"/>
        <w:rPr>
          <w:rFonts w:ascii="Times New Roman" w:hAnsi="Times New Roman" w:cs="Times New Roman"/>
          <w:sz w:val="24"/>
          <w:szCs w:val="24"/>
        </w:rPr>
      </w:pPr>
      <w:r w:rsidRPr="00E442E1">
        <w:rPr>
          <w:rFonts w:ascii="Times New Roman" w:hAnsi="Times New Roman" w:cs="Times New Roman"/>
          <w:sz w:val="24"/>
          <w:szCs w:val="24"/>
        </w:rPr>
        <w:t>Компетенции (умения):</w:t>
      </w:r>
    </w:p>
    <w:p w:rsidR="00E442E1" w:rsidRDefault="00CA6462" w:rsidP="00CA1E44">
      <w:pPr>
        <w:pStyle w:val="ad"/>
        <w:ind w:firstLine="426"/>
        <w:jc w:val="both"/>
        <w:rPr>
          <w:rFonts w:ascii="Times New Roman" w:hAnsi="Times New Roman" w:cs="Times New Roman"/>
          <w:sz w:val="24"/>
          <w:szCs w:val="24"/>
        </w:rPr>
      </w:pPr>
      <w:r w:rsidRPr="00CA6462">
        <w:rPr>
          <w:rStyle w:val="102"/>
          <w:rFonts w:ascii="Times New Roman" w:hAnsi="Times New Roman" w:cs="Times New Roman"/>
          <w:sz w:val="24"/>
          <w:szCs w:val="24"/>
        </w:rPr>
        <w:t>•</w:t>
      </w:r>
      <w:r w:rsidRPr="00CA6462">
        <w:rPr>
          <w:rFonts w:ascii="Times New Roman" w:hAnsi="Times New Roman" w:cs="Times New Roman"/>
          <w:sz w:val="24"/>
          <w:szCs w:val="24"/>
        </w:rPr>
        <w:t>формулировать ситуацию математически</w:t>
      </w:r>
      <w:r w:rsidR="00E442E1">
        <w:rPr>
          <w:rFonts w:ascii="Times New Roman" w:hAnsi="Times New Roman" w:cs="Times New Roman"/>
          <w:sz w:val="24"/>
          <w:szCs w:val="24"/>
        </w:rPr>
        <w:t>,</w:t>
      </w:r>
      <w:r w:rsidRPr="00CA6462">
        <w:rPr>
          <w:rFonts w:ascii="Times New Roman" w:hAnsi="Times New Roman" w:cs="Times New Roman"/>
          <w:sz w:val="24"/>
          <w:szCs w:val="24"/>
        </w:rPr>
        <w:t xml:space="preserve"> </w:t>
      </w:r>
    </w:p>
    <w:p w:rsidR="00E442E1" w:rsidRDefault="00CA6462" w:rsidP="00CA1E44">
      <w:pPr>
        <w:pStyle w:val="ad"/>
        <w:ind w:firstLine="426"/>
        <w:jc w:val="both"/>
        <w:rPr>
          <w:rFonts w:ascii="Times New Roman" w:hAnsi="Times New Roman" w:cs="Times New Roman"/>
          <w:sz w:val="24"/>
          <w:szCs w:val="24"/>
        </w:rPr>
      </w:pPr>
      <w:r w:rsidRPr="00CA6462">
        <w:rPr>
          <w:rStyle w:val="102"/>
          <w:rFonts w:ascii="Times New Roman" w:hAnsi="Times New Roman" w:cs="Times New Roman"/>
          <w:sz w:val="24"/>
          <w:szCs w:val="24"/>
        </w:rPr>
        <w:t>•</w:t>
      </w:r>
      <w:r w:rsidRPr="00CA6462">
        <w:rPr>
          <w:rFonts w:ascii="Times New Roman" w:hAnsi="Times New Roman" w:cs="Times New Roman"/>
          <w:sz w:val="24"/>
          <w:szCs w:val="24"/>
        </w:rPr>
        <w:t>применять математические понятия, факты, процедуры</w:t>
      </w:r>
      <w:r w:rsidR="00E442E1">
        <w:rPr>
          <w:rFonts w:ascii="Times New Roman" w:hAnsi="Times New Roman" w:cs="Times New Roman"/>
          <w:sz w:val="24"/>
          <w:szCs w:val="24"/>
        </w:rPr>
        <w:t>,</w:t>
      </w:r>
    </w:p>
    <w:p w:rsidR="00CA6462" w:rsidRPr="00CA6462" w:rsidRDefault="00CA6462" w:rsidP="00CA1E44">
      <w:pPr>
        <w:pStyle w:val="ad"/>
        <w:ind w:firstLine="426"/>
        <w:jc w:val="both"/>
        <w:rPr>
          <w:rFonts w:ascii="Times New Roman" w:hAnsi="Times New Roman" w:cs="Times New Roman"/>
          <w:sz w:val="24"/>
          <w:szCs w:val="24"/>
        </w:rPr>
      </w:pPr>
      <w:r w:rsidRPr="00CA6462">
        <w:rPr>
          <w:rFonts w:ascii="Times New Roman" w:hAnsi="Times New Roman" w:cs="Times New Roman"/>
          <w:sz w:val="24"/>
          <w:szCs w:val="24"/>
        </w:rPr>
        <w:t xml:space="preserve"> </w:t>
      </w:r>
      <w:r w:rsidRPr="00CA6462">
        <w:rPr>
          <w:rStyle w:val="102"/>
          <w:rFonts w:ascii="Times New Roman" w:hAnsi="Times New Roman" w:cs="Times New Roman"/>
          <w:sz w:val="24"/>
          <w:szCs w:val="24"/>
        </w:rPr>
        <w:t>•</w:t>
      </w:r>
      <w:r w:rsidRPr="00CA6462">
        <w:rPr>
          <w:rFonts w:ascii="Times New Roman" w:hAnsi="Times New Roman" w:cs="Times New Roman"/>
          <w:sz w:val="24"/>
          <w:szCs w:val="24"/>
        </w:rPr>
        <w:t>интерпретировать, использовать и оценивать математические результаты</w:t>
      </w:r>
      <w:r w:rsidR="00E442E1">
        <w:rPr>
          <w:rFonts w:ascii="Times New Roman" w:hAnsi="Times New Roman" w:cs="Times New Roman"/>
          <w:sz w:val="24"/>
          <w:szCs w:val="24"/>
        </w:rPr>
        <w:t>,</w:t>
      </w:r>
    </w:p>
    <w:p w:rsidR="00E442E1" w:rsidRDefault="00CA6462" w:rsidP="00CA1E44">
      <w:pPr>
        <w:pStyle w:val="ad"/>
        <w:ind w:firstLine="426"/>
        <w:jc w:val="both"/>
        <w:rPr>
          <w:rFonts w:ascii="Times New Roman" w:hAnsi="Times New Roman" w:cs="Times New Roman"/>
          <w:sz w:val="24"/>
          <w:szCs w:val="24"/>
        </w:rPr>
      </w:pPr>
      <w:r w:rsidRPr="00CA6462">
        <w:rPr>
          <w:rFonts w:ascii="Times New Roman" w:hAnsi="Times New Roman" w:cs="Times New Roman"/>
          <w:sz w:val="24"/>
          <w:szCs w:val="24"/>
        </w:rPr>
        <w:t>•</w:t>
      </w:r>
      <w:r w:rsidRPr="00E442E1">
        <w:rPr>
          <w:rStyle w:val="21"/>
          <w:rFonts w:ascii="Times New Roman" w:hAnsi="Times New Roman" w:cs="Times New Roman"/>
          <w:b w:val="0"/>
          <w:sz w:val="24"/>
          <w:szCs w:val="24"/>
        </w:rPr>
        <w:t>рассуждать</w:t>
      </w:r>
      <w:r w:rsidRPr="00CA6462">
        <w:rPr>
          <w:rStyle w:val="21"/>
          <w:rFonts w:ascii="Times New Roman" w:hAnsi="Times New Roman" w:cs="Times New Roman"/>
          <w:sz w:val="24"/>
          <w:szCs w:val="24"/>
        </w:rPr>
        <w:t xml:space="preserve"> </w:t>
      </w:r>
      <w:r w:rsidRPr="00CA6462">
        <w:rPr>
          <w:rFonts w:ascii="Times New Roman" w:hAnsi="Times New Roman" w:cs="Times New Roman"/>
          <w:sz w:val="24"/>
          <w:szCs w:val="24"/>
        </w:rPr>
        <w:t>(над формулированием, над решением, над результатом)</w:t>
      </w:r>
      <w:r w:rsidR="00E442E1">
        <w:rPr>
          <w:rFonts w:ascii="Times New Roman" w:hAnsi="Times New Roman" w:cs="Times New Roman"/>
          <w:sz w:val="24"/>
          <w:szCs w:val="24"/>
        </w:rPr>
        <w:t>.</w:t>
      </w:r>
    </w:p>
    <w:p w:rsidR="00CA1E44" w:rsidRDefault="00CA1E44" w:rsidP="00CA1E44">
      <w:pPr>
        <w:pStyle w:val="ad"/>
        <w:jc w:val="both"/>
        <w:rPr>
          <w:rStyle w:val="21"/>
          <w:rFonts w:ascii="Times New Roman" w:hAnsi="Times New Roman" w:cs="Times New Roman"/>
          <w:sz w:val="24"/>
          <w:szCs w:val="24"/>
        </w:rPr>
      </w:pPr>
    </w:p>
    <w:p w:rsidR="00E442E1" w:rsidRDefault="00E442E1" w:rsidP="00315ED4">
      <w:pPr>
        <w:pStyle w:val="ad"/>
        <w:ind w:firstLine="426"/>
        <w:jc w:val="both"/>
        <w:rPr>
          <w:rFonts w:ascii="Times New Roman" w:hAnsi="Times New Roman" w:cs="Times New Roman"/>
          <w:sz w:val="24"/>
          <w:szCs w:val="24"/>
        </w:rPr>
      </w:pPr>
      <w:r w:rsidRPr="00E442E1">
        <w:rPr>
          <w:rFonts w:ascii="Times New Roman" w:hAnsi="Times New Roman" w:cs="Times New Roman"/>
          <w:noProof/>
          <w:sz w:val="24"/>
          <w:szCs w:val="24"/>
          <w:lang w:eastAsia="ru-RU"/>
        </w:rPr>
        <w:drawing>
          <wp:anchor distT="0" distB="0" distL="63500" distR="63500" simplePos="0" relativeHeight="251670528" behindDoc="1" locked="0" layoutInCell="1" allowOverlap="1">
            <wp:simplePos x="0" y="0"/>
            <wp:positionH relativeFrom="margin">
              <wp:posOffset>7365365</wp:posOffset>
            </wp:positionH>
            <wp:positionV relativeFrom="margin">
              <wp:posOffset>-1304290</wp:posOffset>
            </wp:positionV>
            <wp:extent cx="694690" cy="1212850"/>
            <wp:effectExtent l="19050" t="0" r="0" b="0"/>
            <wp:wrapTopAndBottom/>
            <wp:docPr id="25" name="Рисунок 25" descr="image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mage21"/>
                    <pic:cNvPicPr>
                      <a:picLocks noChangeAspect="1" noChangeArrowheads="1"/>
                    </pic:cNvPicPr>
                  </pic:nvPicPr>
                  <pic:blipFill>
                    <a:blip r:embed="rId10" cstate="print"/>
                    <a:srcRect/>
                    <a:stretch>
                      <a:fillRect/>
                    </a:stretch>
                  </pic:blipFill>
                  <pic:spPr bwMode="auto">
                    <a:xfrm>
                      <a:off x="0" y="0"/>
                      <a:ext cx="694690" cy="1212850"/>
                    </a:xfrm>
                    <a:prstGeom prst="rect">
                      <a:avLst/>
                    </a:prstGeom>
                    <a:noFill/>
                  </pic:spPr>
                </pic:pic>
              </a:graphicData>
            </a:graphic>
          </wp:anchor>
        </w:drawing>
      </w:r>
      <w:r w:rsidRPr="00E442E1">
        <w:rPr>
          <w:rStyle w:val="21"/>
          <w:rFonts w:ascii="Times New Roman" w:hAnsi="Times New Roman" w:cs="Times New Roman"/>
          <w:sz w:val="24"/>
          <w:szCs w:val="24"/>
        </w:rPr>
        <w:t xml:space="preserve">Читательская грамотность - </w:t>
      </w:r>
      <w:r w:rsidRPr="00E442E1">
        <w:rPr>
          <w:rFonts w:ascii="Times New Roman" w:hAnsi="Times New Roman" w:cs="Times New Roman"/>
          <w:sz w:val="24"/>
          <w:szCs w:val="24"/>
        </w:rPr>
        <w:t xml:space="preserve">способность человека понимать и использовать письменные тексты, размышлять о них и заниматься чтением для того, чтобы достигать своих целей, расширять свои знания и возможности, </w:t>
      </w:r>
      <w:r w:rsidR="00315ED4">
        <w:rPr>
          <w:rFonts w:ascii="Times New Roman" w:hAnsi="Times New Roman" w:cs="Times New Roman"/>
          <w:sz w:val="24"/>
          <w:szCs w:val="24"/>
        </w:rPr>
        <w:t>участвовать в социальной жизни.</w:t>
      </w:r>
    </w:p>
    <w:p w:rsidR="00E442E1" w:rsidRPr="00E442E1" w:rsidRDefault="00E442E1" w:rsidP="00CA1E44">
      <w:pPr>
        <w:pStyle w:val="ad"/>
        <w:ind w:firstLine="426"/>
        <w:rPr>
          <w:rFonts w:ascii="Times New Roman" w:hAnsi="Times New Roman" w:cs="Times New Roman"/>
          <w:sz w:val="24"/>
          <w:szCs w:val="24"/>
        </w:rPr>
      </w:pPr>
      <w:r w:rsidRPr="00E442E1">
        <w:rPr>
          <w:rFonts w:ascii="Times New Roman" w:hAnsi="Times New Roman" w:cs="Times New Roman"/>
          <w:sz w:val="24"/>
          <w:szCs w:val="24"/>
        </w:rPr>
        <w:t>Компетенции (умения):</w:t>
      </w:r>
    </w:p>
    <w:p w:rsidR="00E442E1" w:rsidRDefault="00E442E1" w:rsidP="00CA1E44">
      <w:pPr>
        <w:pStyle w:val="ad"/>
        <w:ind w:firstLine="426"/>
        <w:rPr>
          <w:rFonts w:ascii="Times New Roman" w:hAnsi="Times New Roman" w:cs="Times New Roman"/>
          <w:sz w:val="24"/>
          <w:szCs w:val="24"/>
        </w:rPr>
      </w:pPr>
      <w:r w:rsidRPr="00E442E1">
        <w:rPr>
          <w:rFonts w:ascii="Times New Roman" w:hAnsi="Times New Roman" w:cs="Times New Roman"/>
          <w:noProof/>
          <w:sz w:val="24"/>
          <w:szCs w:val="24"/>
          <w:lang w:eastAsia="ru-RU"/>
        </w:rPr>
        <w:lastRenderedPageBreak/>
        <w:drawing>
          <wp:anchor distT="0" distB="262890" distL="1564005" distR="63500" simplePos="0" relativeHeight="251672576" behindDoc="1" locked="0" layoutInCell="1" allowOverlap="1">
            <wp:simplePos x="0" y="0"/>
            <wp:positionH relativeFrom="margin">
              <wp:posOffset>7338060</wp:posOffset>
            </wp:positionH>
            <wp:positionV relativeFrom="margin">
              <wp:posOffset>4099560</wp:posOffset>
            </wp:positionV>
            <wp:extent cx="713105" cy="713105"/>
            <wp:effectExtent l="19050" t="0" r="0" b="0"/>
            <wp:wrapTopAndBottom/>
            <wp:docPr id="27" name="Рисунок 27" descr="image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image23"/>
                    <pic:cNvPicPr>
                      <a:picLocks noChangeAspect="1" noChangeArrowheads="1"/>
                    </pic:cNvPicPr>
                  </pic:nvPicPr>
                  <pic:blipFill>
                    <a:blip r:embed="rId9" cstate="print"/>
                    <a:srcRect/>
                    <a:stretch>
                      <a:fillRect/>
                    </a:stretch>
                  </pic:blipFill>
                  <pic:spPr bwMode="auto">
                    <a:xfrm>
                      <a:off x="0" y="0"/>
                      <a:ext cx="713105" cy="713105"/>
                    </a:xfrm>
                    <a:prstGeom prst="rect">
                      <a:avLst/>
                    </a:prstGeom>
                    <a:noFill/>
                  </pic:spPr>
                </pic:pic>
              </a:graphicData>
            </a:graphic>
          </wp:anchor>
        </w:drawing>
      </w:r>
      <w:r w:rsidRPr="00E442E1">
        <w:rPr>
          <w:rStyle w:val="102"/>
          <w:rFonts w:ascii="Times New Roman" w:hAnsi="Times New Roman" w:cs="Times New Roman"/>
          <w:sz w:val="24"/>
          <w:szCs w:val="24"/>
        </w:rPr>
        <w:t>•</w:t>
      </w:r>
      <w:r w:rsidRPr="00E442E1">
        <w:rPr>
          <w:rFonts w:ascii="Times New Roman" w:hAnsi="Times New Roman" w:cs="Times New Roman"/>
          <w:sz w:val="24"/>
          <w:szCs w:val="24"/>
        </w:rPr>
        <w:t>Находить и извлекать информацию</w:t>
      </w:r>
      <w:r>
        <w:rPr>
          <w:rFonts w:ascii="Times New Roman" w:hAnsi="Times New Roman" w:cs="Times New Roman"/>
          <w:sz w:val="24"/>
          <w:szCs w:val="24"/>
        </w:rPr>
        <w:t>,</w:t>
      </w:r>
    </w:p>
    <w:p w:rsidR="00E442E1" w:rsidRDefault="00E442E1" w:rsidP="00CA1E44">
      <w:pPr>
        <w:pStyle w:val="ad"/>
        <w:ind w:firstLine="426"/>
        <w:rPr>
          <w:rFonts w:ascii="Times New Roman" w:hAnsi="Times New Roman" w:cs="Times New Roman"/>
          <w:sz w:val="24"/>
          <w:szCs w:val="24"/>
        </w:rPr>
      </w:pPr>
      <w:r w:rsidRPr="00E442E1">
        <w:rPr>
          <w:rFonts w:ascii="Times New Roman" w:hAnsi="Times New Roman" w:cs="Times New Roman"/>
          <w:sz w:val="24"/>
          <w:szCs w:val="24"/>
        </w:rPr>
        <w:t xml:space="preserve"> </w:t>
      </w:r>
      <w:r w:rsidRPr="00E442E1">
        <w:rPr>
          <w:rStyle w:val="102"/>
          <w:rFonts w:ascii="Times New Roman" w:hAnsi="Times New Roman" w:cs="Times New Roman"/>
          <w:sz w:val="24"/>
          <w:szCs w:val="24"/>
        </w:rPr>
        <w:t>•</w:t>
      </w:r>
      <w:r w:rsidRPr="00E442E1">
        <w:rPr>
          <w:rFonts w:ascii="Times New Roman" w:hAnsi="Times New Roman" w:cs="Times New Roman"/>
          <w:sz w:val="24"/>
          <w:szCs w:val="24"/>
        </w:rPr>
        <w:t>Интегрировать и интерпретировать информацию</w:t>
      </w:r>
      <w:r>
        <w:rPr>
          <w:rFonts w:ascii="Times New Roman" w:hAnsi="Times New Roman" w:cs="Times New Roman"/>
          <w:sz w:val="24"/>
          <w:szCs w:val="24"/>
        </w:rPr>
        <w:t>,</w:t>
      </w:r>
    </w:p>
    <w:p w:rsidR="00E442E1" w:rsidRDefault="00E442E1" w:rsidP="00CA1E44">
      <w:pPr>
        <w:pStyle w:val="ad"/>
        <w:ind w:firstLine="426"/>
        <w:rPr>
          <w:rFonts w:ascii="Times New Roman" w:hAnsi="Times New Roman" w:cs="Times New Roman"/>
          <w:sz w:val="24"/>
          <w:szCs w:val="24"/>
        </w:rPr>
      </w:pPr>
      <w:r w:rsidRPr="00E442E1">
        <w:rPr>
          <w:rFonts w:ascii="Times New Roman" w:hAnsi="Times New Roman" w:cs="Times New Roman"/>
          <w:sz w:val="24"/>
          <w:szCs w:val="24"/>
        </w:rPr>
        <w:t xml:space="preserve"> </w:t>
      </w:r>
      <w:r w:rsidRPr="00E442E1">
        <w:rPr>
          <w:rStyle w:val="102"/>
          <w:rFonts w:ascii="Times New Roman" w:hAnsi="Times New Roman" w:cs="Times New Roman"/>
          <w:sz w:val="24"/>
          <w:szCs w:val="24"/>
        </w:rPr>
        <w:t>•</w:t>
      </w:r>
      <w:r w:rsidRPr="00E442E1">
        <w:rPr>
          <w:rFonts w:ascii="Times New Roman" w:hAnsi="Times New Roman" w:cs="Times New Roman"/>
          <w:sz w:val="24"/>
          <w:szCs w:val="24"/>
        </w:rPr>
        <w:t>Осмысливать и оценивать содержание и форму текста</w:t>
      </w:r>
      <w:r>
        <w:rPr>
          <w:rFonts w:ascii="Times New Roman" w:hAnsi="Times New Roman" w:cs="Times New Roman"/>
          <w:sz w:val="24"/>
          <w:szCs w:val="24"/>
        </w:rPr>
        <w:t>,</w:t>
      </w:r>
    </w:p>
    <w:p w:rsidR="00E442E1" w:rsidRPr="00315ED4" w:rsidRDefault="00E442E1" w:rsidP="00315ED4">
      <w:pPr>
        <w:pStyle w:val="ad"/>
        <w:ind w:firstLine="426"/>
        <w:rPr>
          <w:rStyle w:val="21"/>
          <w:rFonts w:ascii="Times New Roman" w:eastAsiaTheme="minorHAnsi" w:hAnsi="Times New Roman" w:cs="Times New Roman"/>
          <w:b w:val="0"/>
          <w:bCs w:val="0"/>
          <w:color w:val="auto"/>
          <w:sz w:val="24"/>
          <w:szCs w:val="24"/>
          <w:shd w:val="clear" w:color="auto" w:fill="auto"/>
          <w:lang w:eastAsia="en-US" w:bidi="ar-SA"/>
        </w:rPr>
      </w:pPr>
      <w:r w:rsidRPr="00E442E1">
        <w:rPr>
          <w:rFonts w:ascii="Times New Roman" w:hAnsi="Times New Roman" w:cs="Times New Roman"/>
          <w:sz w:val="24"/>
          <w:szCs w:val="24"/>
        </w:rPr>
        <w:t xml:space="preserve"> </w:t>
      </w:r>
      <w:r w:rsidRPr="00E442E1">
        <w:rPr>
          <w:rStyle w:val="102"/>
          <w:rFonts w:ascii="Times New Roman" w:hAnsi="Times New Roman" w:cs="Times New Roman"/>
          <w:sz w:val="24"/>
          <w:szCs w:val="24"/>
        </w:rPr>
        <w:t>•</w:t>
      </w:r>
      <w:r w:rsidRPr="00E442E1">
        <w:rPr>
          <w:rFonts w:ascii="Times New Roman" w:hAnsi="Times New Roman" w:cs="Times New Roman"/>
          <w:sz w:val="24"/>
          <w:szCs w:val="24"/>
        </w:rPr>
        <w:t>Использовать информацию из текста</w:t>
      </w:r>
      <w:r>
        <w:rPr>
          <w:rFonts w:ascii="Times New Roman" w:hAnsi="Times New Roman" w:cs="Times New Roman"/>
          <w:sz w:val="24"/>
          <w:szCs w:val="24"/>
        </w:rPr>
        <w:t>.</w:t>
      </w:r>
    </w:p>
    <w:p w:rsidR="00315ED4" w:rsidRDefault="00315ED4" w:rsidP="00CA1E44">
      <w:pPr>
        <w:pStyle w:val="ad"/>
        <w:ind w:firstLine="426"/>
        <w:jc w:val="both"/>
        <w:rPr>
          <w:rStyle w:val="21"/>
          <w:rFonts w:ascii="Times New Roman" w:hAnsi="Times New Roman" w:cs="Times New Roman"/>
          <w:sz w:val="24"/>
          <w:szCs w:val="24"/>
        </w:rPr>
      </w:pPr>
    </w:p>
    <w:p w:rsidR="00E442E1" w:rsidRPr="00E442E1" w:rsidRDefault="00E442E1" w:rsidP="00CA1E44">
      <w:pPr>
        <w:pStyle w:val="ad"/>
        <w:ind w:firstLine="426"/>
        <w:jc w:val="both"/>
        <w:rPr>
          <w:rFonts w:ascii="Times New Roman" w:hAnsi="Times New Roman" w:cs="Times New Roman"/>
          <w:sz w:val="24"/>
          <w:szCs w:val="24"/>
        </w:rPr>
      </w:pPr>
      <w:r w:rsidRPr="00E442E1">
        <w:rPr>
          <w:rStyle w:val="21"/>
          <w:rFonts w:ascii="Times New Roman" w:hAnsi="Times New Roman" w:cs="Times New Roman"/>
          <w:sz w:val="24"/>
          <w:szCs w:val="24"/>
        </w:rPr>
        <w:t xml:space="preserve">Естественнонаучная грамотность </w:t>
      </w:r>
      <w:r w:rsidRPr="00E442E1">
        <w:rPr>
          <w:rFonts w:ascii="Times New Roman" w:hAnsi="Times New Roman" w:cs="Times New Roman"/>
          <w:sz w:val="24"/>
          <w:szCs w:val="24"/>
        </w:rPr>
        <w:t>- это способность человека занимать активную гражданскую позицию по вопросам, связанным с естественными науками, и его готовность интересоваться естественнонаучными идеями. Естественнонаучно грамотный человек стремится участвовать в аргументированном обсуждении проблем, относящихся к естественным наукам и технологиям, что требует от него следующих компетентностей:</w:t>
      </w:r>
    </w:p>
    <w:p w:rsidR="00E442E1" w:rsidRDefault="00E442E1" w:rsidP="00CA1E44">
      <w:pPr>
        <w:pStyle w:val="ad"/>
        <w:ind w:firstLine="426"/>
        <w:jc w:val="both"/>
        <w:rPr>
          <w:rFonts w:ascii="Times New Roman" w:hAnsi="Times New Roman" w:cs="Times New Roman"/>
          <w:sz w:val="24"/>
          <w:szCs w:val="24"/>
        </w:rPr>
      </w:pPr>
      <w:r w:rsidRPr="00E442E1">
        <w:rPr>
          <w:rFonts w:ascii="Times New Roman" w:hAnsi="Times New Roman" w:cs="Times New Roman"/>
          <w:sz w:val="24"/>
          <w:szCs w:val="24"/>
        </w:rPr>
        <w:t>•Научно объяснять явления</w:t>
      </w:r>
      <w:r>
        <w:rPr>
          <w:rFonts w:ascii="Times New Roman" w:hAnsi="Times New Roman" w:cs="Times New Roman"/>
          <w:sz w:val="24"/>
          <w:szCs w:val="24"/>
        </w:rPr>
        <w:t>,</w:t>
      </w:r>
    </w:p>
    <w:p w:rsidR="00E442E1" w:rsidRDefault="00E442E1" w:rsidP="00CA1E44">
      <w:pPr>
        <w:pStyle w:val="ad"/>
        <w:ind w:firstLine="426"/>
        <w:jc w:val="both"/>
        <w:rPr>
          <w:rFonts w:ascii="Times New Roman" w:hAnsi="Times New Roman" w:cs="Times New Roman"/>
          <w:sz w:val="24"/>
          <w:szCs w:val="24"/>
        </w:rPr>
      </w:pPr>
      <w:r w:rsidRPr="00E442E1">
        <w:rPr>
          <w:rFonts w:ascii="Times New Roman" w:hAnsi="Times New Roman" w:cs="Times New Roman"/>
          <w:sz w:val="24"/>
          <w:szCs w:val="24"/>
        </w:rPr>
        <w:t xml:space="preserve"> •Понимать основные </w:t>
      </w:r>
      <w:r w:rsidR="00315ED4">
        <w:rPr>
          <w:rFonts w:ascii="Times New Roman" w:hAnsi="Times New Roman" w:cs="Times New Roman"/>
          <w:sz w:val="24"/>
          <w:szCs w:val="24"/>
        </w:rPr>
        <w:t xml:space="preserve">особенности естественнонаучного </w:t>
      </w:r>
      <w:r w:rsidRPr="00E442E1">
        <w:rPr>
          <w:rFonts w:ascii="Times New Roman" w:hAnsi="Times New Roman" w:cs="Times New Roman"/>
          <w:sz w:val="24"/>
          <w:szCs w:val="24"/>
        </w:rPr>
        <w:t>исследования</w:t>
      </w:r>
      <w:r>
        <w:rPr>
          <w:rFonts w:ascii="Times New Roman" w:hAnsi="Times New Roman" w:cs="Times New Roman"/>
          <w:sz w:val="24"/>
          <w:szCs w:val="24"/>
        </w:rPr>
        <w:t>,</w:t>
      </w:r>
    </w:p>
    <w:p w:rsidR="00315ED4" w:rsidRPr="00315ED4" w:rsidRDefault="00E442E1" w:rsidP="00315ED4">
      <w:pPr>
        <w:pStyle w:val="ad"/>
        <w:ind w:firstLine="426"/>
        <w:jc w:val="both"/>
        <w:rPr>
          <w:rStyle w:val="21"/>
          <w:rFonts w:ascii="Times New Roman" w:eastAsiaTheme="minorHAnsi" w:hAnsi="Times New Roman" w:cs="Times New Roman"/>
          <w:b w:val="0"/>
          <w:bCs w:val="0"/>
          <w:color w:val="auto"/>
          <w:sz w:val="24"/>
          <w:szCs w:val="24"/>
          <w:shd w:val="clear" w:color="auto" w:fill="auto"/>
          <w:lang w:eastAsia="en-US" w:bidi="ar-SA"/>
        </w:rPr>
      </w:pPr>
      <w:r w:rsidRPr="00E442E1">
        <w:rPr>
          <w:rFonts w:ascii="Times New Roman" w:hAnsi="Times New Roman" w:cs="Times New Roman"/>
          <w:sz w:val="24"/>
          <w:szCs w:val="24"/>
        </w:rPr>
        <w:t xml:space="preserve"> •Интерпретировать данные и использовать научные доказательства для получения выводов</w:t>
      </w:r>
      <w:r>
        <w:rPr>
          <w:rFonts w:ascii="Times New Roman" w:hAnsi="Times New Roman" w:cs="Times New Roman"/>
          <w:sz w:val="24"/>
          <w:szCs w:val="24"/>
        </w:rPr>
        <w:t>.</w:t>
      </w:r>
    </w:p>
    <w:p w:rsidR="00642C82" w:rsidRDefault="00642C82" w:rsidP="00315ED4">
      <w:pPr>
        <w:pStyle w:val="ad"/>
        <w:tabs>
          <w:tab w:val="left" w:pos="6663"/>
          <w:tab w:val="left" w:pos="7088"/>
          <w:tab w:val="left" w:pos="8364"/>
        </w:tabs>
        <w:ind w:firstLine="426"/>
        <w:jc w:val="both"/>
        <w:rPr>
          <w:rStyle w:val="21"/>
          <w:rFonts w:ascii="Times New Roman" w:hAnsi="Times New Roman" w:cs="Times New Roman"/>
          <w:sz w:val="24"/>
          <w:szCs w:val="24"/>
        </w:rPr>
      </w:pPr>
    </w:p>
    <w:p w:rsidR="00390739" w:rsidRPr="00315ED4" w:rsidRDefault="00E442E1" w:rsidP="00315ED4">
      <w:pPr>
        <w:pStyle w:val="ad"/>
        <w:tabs>
          <w:tab w:val="left" w:pos="6663"/>
          <w:tab w:val="left" w:pos="7088"/>
          <w:tab w:val="left" w:pos="8364"/>
        </w:tabs>
        <w:ind w:firstLine="426"/>
        <w:jc w:val="both"/>
        <w:rPr>
          <w:rFonts w:ascii="Times New Roman" w:hAnsi="Times New Roman" w:cs="Times New Roman"/>
          <w:sz w:val="24"/>
          <w:szCs w:val="24"/>
        </w:rPr>
      </w:pPr>
      <w:proofErr w:type="gramStart"/>
      <w:r w:rsidRPr="00E442E1">
        <w:rPr>
          <w:rStyle w:val="21"/>
          <w:rFonts w:ascii="Times New Roman" w:hAnsi="Times New Roman" w:cs="Times New Roman"/>
          <w:sz w:val="24"/>
          <w:szCs w:val="24"/>
        </w:rPr>
        <w:t xml:space="preserve">Финансовая грамотность </w:t>
      </w:r>
      <w:r w:rsidR="00CA1E44">
        <w:rPr>
          <w:rFonts w:ascii="Times New Roman" w:hAnsi="Times New Roman" w:cs="Times New Roman"/>
          <w:sz w:val="24"/>
          <w:szCs w:val="24"/>
        </w:rPr>
        <w:t xml:space="preserve">включает знание и понимание </w:t>
      </w:r>
      <w:r w:rsidRPr="00E442E1">
        <w:rPr>
          <w:rFonts w:ascii="Times New Roman" w:hAnsi="Times New Roman" w:cs="Times New Roman"/>
          <w:sz w:val="24"/>
          <w:szCs w:val="24"/>
        </w:rPr>
        <w:t>финансовых терминов, понятий и финансовых рисков, а также навыки, мотивацию и уверенность, необходимые для принятии эффективных решений в разнообразных финансовых ситуациях, способствующих улучшению финансового благополучия личности и общества, а также возможнос</w:t>
      </w:r>
      <w:r>
        <w:rPr>
          <w:rFonts w:ascii="Times New Roman" w:hAnsi="Times New Roman" w:cs="Times New Roman"/>
          <w:sz w:val="24"/>
          <w:szCs w:val="24"/>
        </w:rPr>
        <w:t>ти участия в экономической жизни.</w:t>
      </w:r>
      <w:proofErr w:type="gramEnd"/>
    </w:p>
    <w:p w:rsidR="00476D41" w:rsidRPr="00390739" w:rsidRDefault="00E442E1" w:rsidP="00CA1E44">
      <w:pPr>
        <w:spacing w:line="240" w:lineRule="auto"/>
        <w:ind w:firstLine="426"/>
        <w:jc w:val="both"/>
        <w:rPr>
          <w:rFonts w:ascii="Times New Roman" w:hAnsi="Times New Roman" w:cs="Times New Roman"/>
          <w:sz w:val="24"/>
          <w:szCs w:val="24"/>
        </w:rPr>
      </w:pPr>
      <w:r w:rsidRPr="00390739">
        <w:rPr>
          <w:rFonts w:ascii="Times New Roman" w:hAnsi="Times New Roman" w:cs="Times New Roman"/>
          <w:b/>
          <w:sz w:val="24"/>
          <w:szCs w:val="24"/>
        </w:rPr>
        <w:t>Глобальная компетентность</w:t>
      </w:r>
      <w:r w:rsidRPr="00390739">
        <w:rPr>
          <w:rFonts w:ascii="Times New Roman" w:hAnsi="Times New Roman" w:cs="Times New Roman"/>
          <w:sz w:val="24"/>
          <w:szCs w:val="24"/>
        </w:rPr>
        <w:t xml:space="preserve"> — это многогранная цель обучения на протяжении всей жизни. Глобально компетентная личность способна изучать местные, глобальные проблемы и вопросы межкультурного взаимодействия, понимать и оценивать различные точки зрения и мировоззрения, успешно и уважительно взаимодействовать с другими, а также действовать ответственно для обеспечения устойчивого развития и коллективного благополучия</w:t>
      </w:r>
    </w:p>
    <w:p w:rsidR="00390739" w:rsidRPr="00390739" w:rsidRDefault="00390739" w:rsidP="00CA1E44">
      <w:pPr>
        <w:pStyle w:val="ad"/>
        <w:ind w:firstLine="426"/>
        <w:jc w:val="both"/>
        <w:rPr>
          <w:rFonts w:ascii="Times New Roman" w:hAnsi="Times New Roman" w:cs="Times New Roman"/>
          <w:sz w:val="24"/>
          <w:szCs w:val="24"/>
        </w:rPr>
      </w:pPr>
      <w:proofErr w:type="spellStart"/>
      <w:r w:rsidRPr="00390739">
        <w:rPr>
          <w:rFonts w:ascii="Times New Roman" w:hAnsi="Times New Roman" w:cs="Times New Roman"/>
          <w:b/>
          <w:sz w:val="24"/>
          <w:szCs w:val="24"/>
        </w:rPr>
        <w:t>Креативное</w:t>
      </w:r>
      <w:proofErr w:type="spellEnd"/>
      <w:r w:rsidRPr="00390739">
        <w:rPr>
          <w:rFonts w:ascii="Times New Roman" w:hAnsi="Times New Roman" w:cs="Times New Roman"/>
          <w:b/>
          <w:sz w:val="24"/>
          <w:szCs w:val="24"/>
        </w:rPr>
        <w:t xml:space="preserve"> мышление</w:t>
      </w:r>
      <w:r>
        <w:rPr>
          <w:rFonts w:ascii="Times New Roman" w:hAnsi="Times New Roman" w:cs="Times New Roman"/>
          <w:sz w:val="24"/>
          <w:szCs w:val="24"/>
        </w:rPr>
        <w:t xml:space="preserve"> </w:t>
      </w:r>
      <w:r w:rsidRPr="00390739">
        <w:rPr>
          <w:rFonts w:ascii="Times New Roman" w:hAnsi="Times New Roman" w:cs="Times New Roman"/>
          <w:sz w:val="24"/>
          <w:szCs w:val="24"/>
        </w:rPr>
        <w:t xml:space="preserve">- способность продуктивно участвовать в процессе </w:t>
      </w:r>
      <w:r w:rsidRPr="00390739">
        <w:rPr>
          <w:rStyle w:val="21"/>
          <w:rFonts w:ascii="Times New Roman" w:hAnsi="Times New Roman" w:cs="Times New Roman"/>
          <w:sz w:val="24"/>
          <w:szCs w:val="24"/>
        </w:rPr>
        <w:t>выработки</w:t>
      </w:r>
      <w:r w:rsidRPr="00390739">
        <w:rPr>
          <w:rFonts w:ascii="Times New Roman" w:hAnsi="Times New Roman" w:cs="Times New Roman"/>
          <w:sz w:val="24"/>
          <w:szCs w:val="24"/>
        </w:rPr>
        <w:t xml:space="preserve">, </w:t>
      </w:r>
      <w:r w:rsidRPr="00390739">
        <w:rPr>
          <w:rStyle w:val="21"/>
          <w:rFonts w:ascii="Times New Roman" w:hAnsi="Times New Roman" w:cs="Times New Roman"/>
          <w:sz w:val="24"/>
          <w:szCs w:val="24"/>
        </w:rPr>
        <w:t>оценки</w:t>
      </w:r>
      <w:r>
        <w:rPr>
          <w:rStyle w:val="21"/>
          <w:rFonts w:ascii="Times New Roman" w:hAnsi="Times New Roman" w:cs="Times New Roman"/>
          <w:sz w:val="24"/>
          <w:szCs w:val="24"/>
        </w:rPr>
        <w:t xml:space="preserve"> </w:t>
      </w:r>
      <w:r w:rsidRPr="00390739">
        <w:rPr>
          <w:rFonts w:ascii="Times New Roman" w:hAnsi="Times New Roman" w:cs="Times New Roman"/>
          <w:sz w:val="24"/>
          <w:szCs w:val="24"/>
        </w:rPr>
        <w:t xml:space="preserve">и </w:t>
      </w:r>
      <w:r w:rsidRPr="00390739">
        <w:rPr>
          <w:rStyle w:val="21"/>
          <w:rFonts w:ascii="Times New Roman" w:hAnsi="Times New Roman" w:cs="Times New Roman"/>
          <w:sz w:val="24"/>
          <w:szCs w:val="24"/>
        </w:rPr>
        <w:t xml:space="preserve">совершенствовании </w:t>
      </w:r>
      <w:r w:rsidRPr="00390739">
        <w:rPr>
          <w:rFonts w:ascii="Times New Roman" w:hAnsi="Times New Roman" w:cs="Times New Roman"/>
          <w:sz w:val="24"/>
          <w:szCs w:val="24"/>
        </w:rPr>
        <w:t>идей, направленных на получение</w:t>
      </w:r>
    </w:p>
    <w:p w:rsidR="00390739" w:rsidRPr="00390739" w:rsidRDefault="00390739" w:rsidP="00CA1E44">
      <w:pPr>
        <w:pStyle w:val="ad"/>
        <w:numPr>
          <w:ilvl w:val="0"/>
          <w:numId w:val="7"/>
        </w:numPr>
        <w:ind w:firstLine="426"/>
        <w:jc w:val="both"/>
        <w:rPr>
          <w:rFonts w:ascii="Times New Roman" w:hAnsi="Times New Roman" w:cs="Times New Roman"/>
          <w:sz w:val="24"/>
          <w:szCs w:val="24"/>
        </w:rPr>
      </w:pPr>
      <w:proofErr w:type="gramStart"/>
      <w:r w:rsidRPr="00390739">
        <w:rPr>
          <w:rStyle w:val="220pt"/>
          <w:rFonts w:ascii="Times New Roman" w:hAnsi="Times New Roman" w:cs="Times New Roman"/>
          <w:i w:val="0"/>
          <w:sz w:val="24"/>
          <w:szCs w:val="24"/>
        </w:rPr>
        <w:t>инновационных</w:t>
      </w:r>
      <w:r w:rsidRPr="00390739">
        <w:rPr>
          <w:rFonts w:ascii="Times New Roman" w:hAnsi="Times New Roman" w:cs="Times New Roman"/>
          <w:sz w:val="24"/>
          <w:szCs w:val="24"/>
        </w:rPr>
        <w:t xml:space="preserve"> (новых, новаторских, оригинальных, нестандартных, непривычных) и </w:t>
      </w:r>
      <w:r w:rsidRPr="00390739">
        <w:rPr>
          <w:rStyle w:val="2-1pt"/>
          <w:rFonts w:ascii="Times New Roman" w:hAnsi="Times New Roman" w:cs="Times New Roman"/>
          <w:sz w:val="24"/>
          <w:szCs w:val="24"/>
        </w:rPr>
        <w:t xml:space="preserve">эффективных </w:t>
      </w:r>
      <w:r w:rsidRPr="00390739">
        <w:rPr>
          <w:rFonts w:ascii="Times New Roman" w:hAnsi="Times New Roman" w:cs="Times New Roman"/>
          <w:sz w:val="24"/>
          <w:szCs w:val="24"/>
        </w:rPr>
        <w:t>(действенных результативн</w:t>
      </w:r>
      <w:r>
        <w:rPr>
          <w:rFonts w:ascii="Times New Roman" w:hAnsi="Times New Roman" w:cs="Times New Roman"/>
          <w:sz w:val="24"/>
          <w:szCs w:val="24"/>
        </w:rPr>
        <w:t>ых, экономичных, оптимальных</w:t>
      </w:r>
      <w:r w:rsidRPr="00390739">
        <w:rPr>
          <w:rFonts w:ascii="Times New Roman" w:hAnsi="Times New Roman" w:cs="Times New Roman"/>
          <w:sz w:val="24"/>
          <w:szCs w:val="24"/>
        </w:rPr>
        <w:t xml:space="preserve">) </w:t>
      </w:r>
      <w:r w:rsidRPr="00390739">
        <w:rPr>
          <w:rStyle w:val="220pt"/>
          <w:rFonts w:ascii="Times New Roman" w:hAnsi="Times New Roman" w:cs="Times New Roman"/>
          <w:i w:val="0"/>
          <w:sz w:val="24"/>
          <w:szCs w:val="24"/>
        </w:rPr>
        <w:t>решений,</w:t>
      </w:r>
      <w:r w:rsidRPr="00390739">
        <w:rPr>
          <w:rFonts w:ascii="Times New Roman" w:hAnsi="Times New Roman" w:cs="Times New Roman"/>
          <w:sz w:val="24"/>
          <w:szCs w:val="24"/>
        </w:rPr>
        <w:t xml:space="preserve"> и/или</w:t>
      </w:r>
      <w:proofErr w:type="gramEnd"/>
    </w:p>
    <w:p w:rsidR="00390739" w:rsidRPr="00390739" w:rsidRDefault="00390739" w:rsidP="00CA1E44">
      <w:pPr>
        <w:pStyle w:val="ad"/>
        <w:numPr>
          <w:ilvl w:val="0"/>
          <w:numId w:val="7"/>
        </w:numPr>
        <w:ind w:firstLine="426"/>
        <w:jc w:val="both"/>
        <w:rPr>
          <w:rFonts w:ascii="Times New Roman" w:hAnsi="Times New Roman" w:cs="Times New Roman"/>
          <w:sz w:val="24"/>
          <w:szCs w:val="24"/>
        </w:rPr>
      </w:pPr>
      <w:r w:rsidRPr="00390739">
        <w:rPr>
          <w:rFonts w:ascii="Times New Roman" w:hAnsi="Times New Roman" w:cs="Times New Roman"/>
          <w:sz w:val="24"/>
          <w:szCs w:val="24"/>
        </w:rPr>
        <w:t>нового знания,</w:t>
      </w:r>
      <w:r w:rsidRPr="00390739">
        <w:rPr>
          <w:rStyle w:val="1119pt"/>
          <w:rFonts w:ascii="Times New Roman" w:hAnsi="Times New Roman" w:cs="Times New Roman"/>
          <w:i w:val="0"/>
          <w:sz w:val="24"/>
          <w:szCs w:val="24"/>
        </w:rPr>
        <w:t xml:space="preserve"> </w:t>
      </w:r>
      <w:r w:rsidRPr="00390739">
        <w:rPr>
          <w:rStyle w:val="1119pt"/>
          <w:rFonts w:ascii="Times New Roman" w:hAnsi="Times New Roman" w:cs="Times New Roman"/>
          <w:b w:val="0"/>
          <w:i w:val="0"/>
          <w:sz w:val="24"/>
          <w:szCs w:val="24"/>
        </w:rPr>
        <w:t>и/или</w:t>
      </w:r>
    </w:p>
    <w:p w:rsidR="00476D41" w:rsidRDefault="00390739" w:rsidP="00CA1E44">
      <w:pPr>
        <w:pStyle w:val="ad"/>
        <w:numPr>
          <w:ilvl w:val="0"/>
          <w:numId w:val="7"/>
        </w:numPr>
        <w:ind w:firstLine="426"/>
        <w:jc w:val="both"/>
        <w:rPr>
          <w:rStyle w:val="220pt"/>
          <w:rFonts w:ascii="Times New Roman" w:hAnsi="Times New Roman" w:cs="Times New Roman"/>
          <w:sz w:val="24"/>
          <w:szCs w:val="24"/>
        </w:rPr>
      </w:pPr>
      <w:r w:rsidRPr="00390739">
        <w:rPr>
          <w:rStyle w:val="220pt"/>
          <w:rFonts w:ascii="Times New Roman" w:hAnsi="Times New Roman" w:cs="Times New Roman"/>
          <w:i w:val="0"/>
          <w:sz w:val="24"/>
          <w:szCs w:val="24"/>
        </w:rPr>
        <w:t>эффектного</w:t>
      </w:r>
      <w:r w:rsidRPr="00390739">
        <w:rPr>
          <w:rFonts w:ascii="Times New Roman" w:hAnsi="Times New Roman" w:cs="Times New Roman"/>
          <w:sz w:val="24"/>
          <w:szCs w:val="24"/>
        </w:rPr>
        <w:t xml:space="preserve"> (впечатляющего, вдохновляющего, необыкновенного, удивительного и т.п.) </w:t>
      </w:r>
      <w:r w:rsidRPr="00390739">
        <w:rPr>
          <w:rStyle w:val="220pt"/>
          <w:rFonts w:ascii="Times New Roman" w:hAnsi="Times New Roman" w:cs="Times New Roman"/>
          <w:i w:val="0"/>
          <w:sz w:val="24"/>
          <w:szCs w:val="24"/>
        </w:rPr>
        <w:t>выражения воображения</w:t>
      </w:r>
      <w:r>
        <w:rPr>
          <w:rStyle w:val="220pt"/>
          <w:rFonts w:ascii="Times New Roman" w:hAnsi="Times New Roman" w:cs="Times New Roman"/>
          <w:sz w:val="24"/>
          <w:szCs w:val="24"/>
        </w:rPr>
        <w:t>.</w:t>
      </w:r>
    </w:p>
    <w:p w:rsidR="00390739" w:rsidRPr="00390739" w:rsidRDefault="00390739" w:rsidP="00CA1E44">
      <w:pPr>
        <w:pStyle w:val="ad"/>
        <w:ind w:firstLine="426"/>
        <w:jc w:val="both"/>
        <w:rPr>
          <w:rFonts w:ascii="Times New Roman" w:hAnsi="Times New Roman" w:cs="Times New Roman"/>
          <w:sz w:val="24"/>
          <w:szCs w:val="24"/>
        </w:rPr>
      </w:pPr>
    </w:p>
    <w:p w:rsidR="00315ED4" w:rsidRDefault="00315ED4" w:rsidP="00CA1E44">
      <w:pPr>
        <w:pStyle w:val="ad"/>
        <w:ind w:firstLine="426"/>
        <w:jc w:val="center"/>
        <w:rPr>
          <w:rFonts w:ascii="Times New Roman" w:hAnsi="Times New Roman" w:cs="Times New Roman"/>
          <w:b/>
          <w:sz w:val="24"/>
          <w:szCs w:val="24"/>
        </w:rPr>
      </w:pPr>
    </w:p>
    <w:p w:rsidR="00390739" w:rsidRPr="00CA1E44" w:rsidRDefault="00390739" w:rsidP="00CA1E44">
      <w:pPr>
        <w:pStyle w:val="ad"/>
        <w:ind w:firstLine="426"/>
        <w:jc w:val="center"/>
        <w:rPr>
          <w:rFonts w:ascii="Times New Roman" w:hAnsi="Times New Roman" w:cs="Times New Roman"/>
          <w:b/>
          <w:sz w:val="24"/>
          <w:szCs w:val="24"/>
        </w:rPr>
      </w:pPr>
      <w:r w:rsidRPr="00CA1E44">
        <w:rPr>
          <w:rFonts w:ascii="Times New Roman" w:hAnsi="Times New Roman" w:cs="Times New Roman"/>
          <w:b/>
          <w:noProof/>
          <w:sz w:val="24"/>
          <w:szCs w:val="24"/>
          <w:lang w:eastAsia="ru-RU"/>
        </w:rPr>
        <w:drawing>
          <wp:anchor distT="1950720" distB="254000" distL="2533015" distR="63500" simplePos="0" relativeHeight="251674624" behindDoc="1" locked="0" layoutInCell="1" allowOverlap="1">
            <wp:simplePos x="0" y="0"/>
            <wp:positionH relativeFrom="margin">
              <wp:posOffset>7153910</wp:posOffset>
            </wp:positionH>
            <wp:positionV relativeFrom="margin">
              <wp:posOffset>4145280</wp:posOffset>
            </wp:positionV>
            <wp:extent cx="713105" cy="713105"/>
            <wp:effectExtent l="19050" t="0" r="0" b="0"/>
            <wp:wrapSquare wrapText="left"/>
            <wp:docPr id="37" name="Рисунок 37" descr="image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image34"/>
                    <pic:cNvPicPr>
                      <a:picLocks noChangeAspect="1" noChangeArrowheads="1"/>
                    </pic:cNvPicPr>
                  </pic:nvPicPr>
                  <pic:blipFill>
                    <a:blip r:embed="rId9" cstate="print"/>
                    <a:srcRect/>
                    <a:stretch>
                      <a:fillRect/>
                    </a:stretch>
                  </pic:blipFill>
                  <pic:spPr bwMode="auto">
                    <a:xfrm>
                      <a:off x="0" y="0"/>
                      <a:ext cx="713105" cy="713105"/>
                    </a:xfrm>
                    <a:prstGeom prst="rect">
                      <a:avLst/>
                    </a:prstGeom>
                    <a:noFill/>
                  </pic:spPr>
                </pic:pic>
              </a:graphicData>
            </a:graphic>
          </wp:anchor>
        </w:drawing>
      </w:r>
      <w:r w:rsidRPr="00CA1E44">
        <w:rPr>
          <w:rFonts w:ascii="Times New Roman" w:hAnsi="Times New Roman" w:cs="Times New Roman"/>
          <w:b/>
          <w:noProof/>
          <w:sz w:val="24"/>
          <w:szCs w:val="24"/>
          <w:lang w:eastAsia="ru-RU"/>
        </w:rPr>
        <w:drawing>
          <wp:anchor distT="0" distB="0" distL="63500" distR="63500" simplePos="0" relativeHeight="251675648" behindDoc="1" locked="0" layoutInCell="1" allowOverlap="1">
            <wp:simplePos x="0" y="0"/>
            <wp:positionH relativeFrom="margin">
              <wp:posOffset>7181215</wp:posOffset>
            </wp:positionH>
            <wp:positionV relativeFrom="margin">
              <wp:posOffset>-1258570</wp:posOffset>
            </wp:positionV>
            <wp:extent cx="694690" cy="1212850"/>
            <wp:effectExtent l="19050" t="0" r="0" b="0"/>
            <wp:wrapTopAndBottom/>
            <wp:docPr id="38" name="Рисунок 38" descr="image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image35"/>
                    <pic:cNvPicPr>
                      <a:picLocks noChangeAspect="1" noChangeArrowheads="1"/>
                    </pic:cNvPicPr>
                  </pic:nvPicPr>
                  <pic:blipFill>
                    <a:blip r:embed="rId10" cstate="print"/>
                    <a:srcRect/>
                    <a:stretch>
                      <a:fillRect/>
                    </a:stretch>
                  </pic:blipFill>
                  <pic:spPr bwMode="auto">
                    <a:xfrm>
                      <a:off x="0" y="0"/>
                      <a:ext cx="694690" cy="1212850"/>
                    </a:xfrm>
                    <a:prstGeom prst="rect">
                      <a:avLst/>
                    </a:prstGeom>
                    <a:noFill/>
                  </pic:spPr>
                </pic:pic>
              </a:graphicData>
            </a:graphic>
          </wp:anchor>
        </w:drawing>
      </w:r>
      <w:bookmarkStart w:id="4" w:name="bookmark4"/>
      <w:r w:rsidRPr="00CA1E44">
        <w:rPr>
          <w:rFonts w:ascii="Times New Roman" w:hAnsi="Times New Roman" w:cs="Times New Roman"/>
          <w:b/>
          <w:sz w:val="24"/>
          <w:szCs w:val="24"/>
        </w:rPr>
        <w:t>Что делать?</w:t>
      </w:r>
      <w:bookmarkEnd w:id="4"/>
    </w:p>
    <w:p w:rsidR="00476D41" w:rsidRPr="00CA1E44" w:rsidRDefault="00476D41" w:rsidP="00CA1E44">
      <w:pPr>
        <w:pStyle w:val="ad"/>
        <w:ind w:firstLine="426"/>
        <w:jc w:val="center"/>
        <w:rPr>
          <w:rFonts w:ascii="Times New Roman" w:hAnsi="Times New Roman" w:cs="Times New Roman"/>
          <w:b/>
          <w:sz w:val="24"/>
          <w:szCs w:val="24"/>
        </w:rPr>
      </w:pPr>
    </w:p>
    <w:p w:rsidR="00CA1E44" w:rsidRDefault="00390739" w:rsidP="00CA1E44">
      <w:pPr>
        <w:pStyle w:val="ad"/>
        <w:ind w:firstLine="426"/>
        <w:jc w:val="both"/>
        <w:rPr>
          <w:rFonts w:ascii="Times New Roman" w:hAnsi="Times New Roman" w:cs="Times New Roman"/>
          <w:sz w:val="24"/>
          <w:szCs w:val="24"/>
        </w:rPr>
      </w:pPr>
      <w:r w:rsidRPr="00CA1E44">
        <w:rPr>
          <w:rFonts w:ascii="Times New Roman" w:hAnsi="Times New Roman" w:cs="Times New Roman"/>
          <w:b/>
          <w:bCs/>
          <w:color w:val="7030A0"/>
          <w:sz w:val="24"/>
          <w:szCs w:val="24"/>
        </w:rPr>
        <w:t>Эффективное введение ФГОС:</w:t>
      </w:r>
      <w:r w:rsidR="00CA1E44">
        <w:rPr>
          <w:rFonts w:ascii="Times New Roman" w:hAnsi="Times New Roman" w:cs="Times New Roman"/>
          <w:sz w:val="24"/>
          <w:szCs w:val="24"/>
        </w:rPr>
        <w:t xml:space="preserve"> </w:t>
      </w:r>
      <w:r w:rsidRPr="00390739">
        <w:rPr>
          <w:rFonts w:ascii="Times New Roman" w:hAnsi="Times New Roman" w:cs="Times New Roman"/>
          <w:sz w:val="24"/>
          <w:szCs w:val="24"/>
        </w:rPr>
        <w:t>реализация педагогических практик развивающего обучения</w:t>
      </w:r>
      <w:r w:rsidR="00CA1E44">
        <w:rPr>
          <w:rFonts w:ascii="Times New Roman" w:hAnsi="Times New Roman" w:cs="Times New Roman"/>
          <w:sz w:val="24"/>
          <w:szCs w:val="24"/>
        </w:rPr>
        <w:t xml:space="preserve"> </w:t>
      </w:r>
      <w:r w:rsidRPr="00390739">
        <w:rPr>
          <w:rFonts w:ascii="Times New Roman" w:hAnsi="Times New Roman" w:cs="Times New Roman"/>
          <w:sz w:val="24"/>
          <w:szCs w:val="24"/>
        </w:rPr>
        <w:t>внедрение новой системы учебных заданий и учебных ситуаций, ориентированных на формирование функциональной грамотности</w:t>
      </w:r>
      <w:r w:rsidR="00CA1E44">
        <w:rPr>
          <w:rFonts w:ascii="Times New Roman" w:hAnsi="Times New Roman" w:cs="Times New Roman"/>
          <w:sz w:val="24"/>
          <w:szCs w:val="24"/>
        </w:rPr>
        <w:t xml:space="preserve"> </w:t>
      </w:r>
      <w:r w:rsidRPr="00390739">
        <w:rPr>
          <w:rFonts w:ascii="Times New Roman" w:hAnsi="Times New Roman" w:cs="Times New Roman"/>
          <w:sz w:val="24"/>
          <w:szCs w:val="24"/>
        </w:rPr>
        <w:t>повышение квалификации учителей</w:t>
      </w:r>
      <w:r w:rsidR="00CA1E44">
        <w:rPr>
          <w:rFonts w:ascii="Times New Roman" w:hAnsi="Times New Roman" w:cs="Times New Roman"/>
          <w:sz w:val="24"/>
          <w:szCs w:val="24"/>
        </w:rPr>
        <w:t xml:space="preserve">. </w:t>
      </w:r>
    </w:p>
    <w:p w:rsidR="00476D41" w:rsidRPr="00390739" w:rsidRDefault="00390739" w:rsidP="00CA1E44">
      <w:pPr>
        <w:pStyle w:val="ad"/>
        <w:ind w:firstLine="426"/>
        <w:jc w:val="both"/>
        <w:rPr>
          <w:rFonts w:ascii="Times New Roman" w:hAnsi="Times New Roman" w:cs="Times New Roman"/>
          <w:sz w:val="24"/>
          <w:szCs w:val="24"/>
        </w:rPr>
      </w:pPr>
      <w:r w:rsidRPr="00CA1E44">
        <w:rPr>
          <w:rStyle w:val="120"/>
          <w:rFonts w:ascii="Times New Roman" w:hAnsi="Times New Roman" w:cs="Times New Roman"/>
          <w:bCs w:val="0"/>
          <w:i w:val="0"/>
          <w:iCs w:val="0"/>
          <w:color w:val="7030A0"/>
          <w:sz w:val="24"/>
          <w:szCs w:val="24"/>
        </w:rPr>
        <w:lastRenderedPageBreak/>
        <w:t>Учебно-методические средства обучения:</w:t>
      </w:r>
      <w:r w:rsidR="00CA1E44">
        <w:rPr>
          <w:rFonts w:ascii="Times New Roman" w:hAnsi="Times New Roman" w:cs="Times New Roman"/>
          <w:sz w:val="24"/>
          <w:szCs w:val="24"/>
        </w:rPr>
        <w:t xml:space="preserve"> </w:t>
      </w:r>
      <w:r w:rsidRPr="00390739">
        <w:rPr>
          <w:rFonts w:ascii="Times New Roman" w:hAnsi="Times New Roman" w:cs="Times New Roman"/>
          <w:sz w:val="24"/>
          <w:szCs w:val="24"/>
        </w:rPr>
        <w:t>технологии развивающего обучения</w:t>
      </w:r>
      <w:r w:rsidR="00CA1E44">
        <w:rPr>
          <w:rFonts w:ascii="Times New Roman" w:hAnsi="Times New Roman" w:cs="Times New Roman"/>
          <w:sz w:val="24"/>
          <w:szCs w:val="24"/>
        </w:rPr>
        <w:t xml:space="preserve"> </w:t>
      </w:r>
      <w:r w:rsidRPr="00390739">
        <w:rPr>
          <w:rFonts w:ascii="Times New Roman" w:hAnsi="Times New Roman" w:cs="Times New Roman"/>
          <w:sz w:val="24"/>
          <w:szCs w:val="24"/>
        </w:rPr>
        <w:t>эффективные педагогические практики</w:t>
      </w:r>
      <w:r w:rsidR="00CA1E44">
        <w:rPr>
          <w:rFonts w:ascii="Times New Roman" w:hAnsi="Times New Roman" w:cs="Times New Roman"/>
          <w:sz w:val="24"/>
          <w:szCs w:val="24"/>
        </w:rPr>
        <w:t xml:space="preserve"> </w:t>
      </w:r>
      <w:r w:rsidRPr="00390739">
        <w:rPr>
          <w:rFonts w:ascii="Times New Roman" w:hAnsi="Times New Roman" w:cs="Times New Roman"/>
          <w:sz w:val="24"/>
          <w:szCs w:val="24"/>
        </w:rPr>
        <w:t>учебные задания и учебные ситуации</w:t>
      </w:r>
      <w:r w:rsidR="00CA1E44">
        <w:rPr>
          <w:rFonts w:ascii="Times New Roman" w:hAnsi="Times New Roman" w:cs="Times New Roman"/>
          <w:sz w:val="24"/>
          <w:szCs w:val="24"/>
        </w:rPr>
        <w:t>.</w:t>
      </w:r>
    </w:p>
    <w:p w:rsidR="00476D41" w:rsidRPr="00390739" w:rsidRDefault="00CA1E44" w:rsidP="00CA1E44">
      <w:pPr>
        <w:pStyle w:val="ad"/>
        <w:ind w:firstLine="426"/>
        <w:jc w:val="both"/>
        <w:rPr>
          <w:rFonts w:ascii="Times New Roman" w:hAnsi="Times New Roman" w:cs="Times New Roman"/>
          <w:sz w:val="24"/>
          <w:szCs w:val="24"/>
        </w:rPr>
      </w:pPr>
      <w:r>
        <w:rPr>
          <w:rFonts w:ascii="Times New Roman" w:hAnsi="Times New Roman" w:cs="Times New Roman"/>
          <w:noProof/>
          <w:sz w:val="24"/>
          <w:szCs w:val="24"/>
          <w:lang w:eastAsia="ru-RU"/>
        </w:rPr>
        <w:drawing>
          <wp:anchor distT="0" distB="0" distL="63500" distR="387350" simplePos="0" relativeHeight="251676672" behindDoc="1" locked="0" layoutInCell="1" allowOverlap="1">
            <wp:simplePos x="0" y="0"/>
            <wp:positionH relativeFrom="margin">
              <wp:posOffset>-210820</wp:posOffset>
            </wp:positionH>
            <wp:positionV relativeFrom="margin">
              <wp:posOffset>1661160</wp:posOffset>
            </wp:positionV>
            <wp:extent cx="1532890" cy="2073275"/>
            <wp:effectExtent l="19050" t="0" r="0" b="0"/>
            <wp:wrapSquare wrapText="right"/>
            <wp:docPr id="39" name="Рисунок 39" descr="image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image37"/>
                    <pic:cNvPicPr>
                      <a:picLocks noChangeAspect="1" noChangeArrowheads="1"/>
                    </pic:cNvPicPr>
                  </pic:nvPicPr>
                  <pic:blipFill>
                    <a:blip r:embed="rId11" cstate="print"/>
                    <a:srcRect/>
                    <a:stretch>
                      <a:fillRect/>
                    </a:stretch>
                  </pic:blipFill>
                  <pic:spPr bwMode="auto">
                    <a:xfrm>
                      <a:off x="0" y="0"/>
                      <a:ext cx="1532890" cy="2073275"/>
                    </a:xfrm>
                    <a:prstGeom prst="rect">
                      <a:avLst/>
                    </a:prstGeom>
                    <a:noFill/>
                  </pic:spPr>
                </pic:pic>
              </a:graphicData>
            </a:graphic>
          </wp:anchor>
        </w:drawing>
      </w:r>
    </w:p>
    <w:p w:rsidR="00476D41" w:rsidRPr="00390739" w:rsidRDefault="00476D41" w:rsidP="00CA1E44">
      <w:pPr>
        <w:pStyle w:val="ad"/>
        <w:ind w:firstLine="426"/>
        <w:jc w:val="both"/>
        <w:rPr>
          <w:rFonts w:ascii="Times New Roman" w:hAnsi="Times New Roman" w:cs="Times New Roman"/>
          <w:sz w:val="24"/>
          <w:szCs w:val="24"/>
        </w:rPr>
      </w:pPr>
    </w:p>
    <w:p w:rsidR="00CA1E44" w:rsidRDefault="00CA1E44" w:rsidP="00CA1E44">
      <w:pPr>
        <w:pStyle w:val="ad"/>
        <w:ind w:firstLine="426"/>
        <w:rPr>
          <w:rFonts w:ascii="Times New Roman" w:hAnsi="Times New Roman" w:cs="Times New Roman"/>
          <w:color w:val="7030A0"/>
          <w:sz w:val="32"/>
          <w:szCs w:val="32"/>
        </w:rPr>
      </w:pPr>
    </w:p>
    <w:p w:rsidR="00CA1E44" w:rsidRDefault="00CA1E44" w:rsidP="00CA1E44">
      <w:pPr>
        <w:pStyle w:val="ad"/>
        <w:ind w:firstLine="426"/>
        <w:rPr>
          <w:rFonts w:ascii="Times New Roman" w:hAnsi="Times New Roman" w:cs="Times New Roman"/>
          <w:color w:val="7030A0"/>
          <w:sz w:val="32"/>
          <w:szCs w:val="32"/>
        </w:rPr>
      </w:pPr>
    </w:p>
    <w:p w:rsidR="00476D41" w:rsidRPr="00CA1E44" w:rsidRDefault="00CA1E44" w:rsidP="00CA1E44">
      <w:pPr>
        <w:pStyle w:val="ad"/>
        <w:ind w:firstLine="426"/>
        <w:jc w:val="both"/>
        <w:rPr>
          <w:rFonts w:ascii="Times New Roman" w:hAnsi="Times New Roman" w:cs="Times New Roman"/>
          <w:color w:val="7030A0"/>
          <w:sz w:val="32"/>
          <w:szCs w:val="32"/>
        </w:rPr>
      </w:pPr>
      <w:r w:rsidRPr="00CA1E44">
        <w:rPr>
          <w:rFonts w:ascii="Times New Roman" w:hAnsi="Times New Roman" w:cs="Times New Roman"/>
          <w:color w:val="7030A0"/>
          <w:sz w:val="32"/>
          <w:szCs w:val="32"/>
        </w:rPr>
        <w:t>«Мы должны научиться измерять то, что важно,</w:t>
      </w:r>
      <w:r>
        <w:rPr>
          <w:rFonts w:ascii="Times New Roman" w:hAnsi="Times New Roman" w:cs="Times New Roman"/>
          <w:color w:val="7030A0"/>
          <w:sz w:val="32"/>
          <w:szCs w:val="32"/>
        </w:rPr>
        <w:t xml:space="preserve">  </w:t>
      </w:r>
      <w:r w:rsidRPr="00CA1E44">
        <w:rPr>
          <w:rFonts w:ascii="Times New Roman" w:hAnsi="Times New Roman" w:cs="Times New Roman"/>
          <w:color w:val="7030A0"/>
          <w:sz w:val="32"/>
          <w:szCs w:val="32"/>
        </w:rPr>
        <w:t>а не то, что легко измерить...»</w:t>
      </w:r>
    </w:p>
    <w:p w:rsidR="00476D41" w:rsidRPr="00CA1E44" w:rsidRDefault="00476D41" w:rsidP="00CA1E44">
      <w:pPr>
        <w:pStyle w:val="ad"/>
        <w:ind w:firstLine="426"/>
        <w:rPr>
          <w:rFonts w:ascii="Times New Roman" w:hAnsi="Times New Roman" w:cs="Times New Roman"/>
          <w:color w:val="7030A0"/>
          <w:sz w:val="32"/>
          <w:szCs w:val="32"/>
        </w:rPr>
      </w:pPr>
    </w:p>
    <w:p w:rsidR="00476D41" w:rsidRPr="00CA1E44" w:rsidRDefault="00CA1E44" w:rsidP="00CA1E44">
      <w:pPr>
        <w:pStyle w:val="ad"/>
        <w:ind w:firstLine="426"/>
        <w:rPr>
          <w:rFonts w:ascii="Times New Roman" w:hAnsi="Times New Roman" w:cs="Times New Roman"/>
          <w:color w:val="7030A0"/>
          <w:sz w:val="32"/>
          <w:szCs w:val="32"/>
        </w:rPr>
      </w:pPr>
      <w:r w:rsidRPr="00CA1E44">
        <w:rPr>
          <w:rFonts w:ascii="Times New Roman" w:hAnsi="Times New Roman" w:cs="Times New Roman"/>
          <w:color w:val="7030A0"/>
          <w:sz w:val="32"/>
          <w:szCs w:val="32"/>
        </w:rPr>
        <w:t>А. Эйнштейн</w:t>
      </w:r>
    </w:p>
    <w:p w:rsidR="00476D41" w:rsidRPr="00CA1E44" w:rsidRDefault="00476D41" w:rsidP="00CA1E44">
      <w:pPr>
        <w:pStyle w:val="ad"/>
        <w:ind w:firstLine="426"/>
        <w:rPr>
          <w:rFonts w:ascii="Times New Roman" w:hAnsi="Times New Roman" w:cs="Times New Roman"/>
          <w:color w:val="7030A0"/>
          <w:sz w:val="32"/>
          <w:szCs w:val="32"/>
        </w:rPr>
      </w:pPr>
    </w:p>
    <w:p w:rsidR="00476D41" w:rsidRPr="00390739" w:rsidRDefault="00476D41" w:rsidP="00CA1E44">
      <w:pPr>
        <w:pStyle w:val="ad"/>
        <w:ind w:firstLine="426"/>
        <w:jc w:val="both"/>
        <w:rPr>
          <w:rFonts w:ascii="Times New Roman" w:hAnsi="Times New Roman" w:cs="Times New Roman"/>
          <w:sz w:val="24"/>
          <w:szCs w:val="24"/>
        </w:rPr>
      </w:pPr>
    </w:p>
    <w:p w:rsidR="00476D41" w:rsidRPr="00390739" w:rsidRDefault="00476D41" w:rsidP="00CA1E44">
      <w:pPr>
        <w:pStyle w:val="ad"/>
        <w:ind w:firstLine="426"/>
        <w:jc w:val="both"/>
        <w:rPr>
          <w:rFonts w:ascii="Times New Roman" w:hAnsi="Times New Roman" w:cs="Times New Roman"/>
          <w:sz w:val="24"/>
          <w:szCs w:val="24"/>
        </w:rPr>
      </w:pPr>
    </w:p>
    <w:p w:rsidR="00476D41" w:rsidRPr="00390739" w:rsidRDefault="00476D41" w:rsidP="00CA1E44">
      <w:pPr>
        <w:pStyle w:val="ad"/>
        <w:ind w:firstLine="426"/>
        <w:jc w:val="both"/>
        <w:rPr>
          <w:rFonts w:ascii="Times New Roman" w:hAnsi="Times New Roman" w:cs="Times New Roman"/>
          <w:sz w:val="24"/>
          <w:szCs w:val="24"/>
        </w:rPr>
      </w:pPr>
    </w:p>
    <w:p w:rsidR="00476D41" w:rsidRPr="00390739" w:rsidRDefault="00476D41" w:rsidP="00CA1E44">
      <w:pPr>
        <w:pStyle w:val="ad"/>
        <w:ind w:firstLine="426"/>
        <w:jc w:val="both"/>
        <w:rPr>
          <w:rFonts w:ascii="Times New Roman" w:hAnsi="Times New Roman" w:cs="Times New Roman"/>
          <w:sz w:val="24"/>
          <w:szCs w:val="24"/>
        </w:rPr>
      </w:pPr>
    </w:p>
    <w:p w:rsidR="00476D41" w:rsidRPr="00390739" w:rsidRDefault="00476D41" w:rsidP="00CA1E44">
      <w:pPr>
        <w:pStyle w:val="ad"/>
        <w:ind w:firstLine="426"/>
        <w:jc w:val="both"/>
        <w:rPr>
          <w:rFonts w:ascii="Times New Roman" w:hAnsi="Times New Roman" w:cs="Times New Roman"/>
          <w:sz w:val="24"/>
          <w:szCs w:val="24"/>
        </w:rPr>
      </w:pPr>
    </w:p>
    <w:p w:rsidR="00476D41" w:rsidRDefault="00476D41" w:rsidP="00CA1E44">
      <w:pPr>
        <w:ind w:firstLine="426"/>
      </w:pPr>
    </w:p>
    <w:p w:rsidR="00476D41" w:rsidRDefault="00476D41" w:rsidP="00CA1E44">
      <w:pPr>
        <w:ind w:firstLine="426"/>
      </w:pPr>
    </w:p>
    <w:p w:rsidR="00476D41" w:rsidRDefault="00476D41" w:rsidP="00CA1E44">
      <w:pPr>
        <w:ind w:firstLine="426"/>
      </w:pPr>
    </w:p>
    <w:p w:rsidR="00476D41" w:rsidRDefault="00476D41" w:rsidP="00CA1E44">
      <w:pPr>
        <w:ind w:firstLine="426"/>
      </w:pPr>
    </w:p>
    <w:p w:rsidR="00476D41" w:rsidRDefault="00476D41" w:rsidP="00CA1E44">
      <w:pPr>
        <w:ind w:firstLine="426"/>
      </w:pPr>
    </w:p>
    <w:p w:rsidR="00476D41" w:rsidRDefault="00476D41" w:rsidP="00CA1E44">
      <w:pPr>
        <w:ind w:firstLine="426"/>
      </w:pPr>
    </w:p>
    <w:p w:rsidR="00476D41" w:rsidRDefault="00476D41" w:rsidP="00CA1E44">
      <w:pPr>
        <w:ind w:firstLine="426"/>
      </w:pPr>
    </w:p>
    <w:p w:rsidR="00476D41" w:rsidRDefault="00476D41" w:rsidP="00CA1E44">
      <w:pPr>
        <w:ind w:firstLine="426"/>
      </w:pPr>
    </w:p>
    <w:p w:rsidR="00476D41" w:rsidRDefault="00476D41" w:rsidP="00CA1E44">
      <w:pPr>
        <w:ind w:firstLine="426"/>
      </w:pPr>
    </w:p>
    <w:p w:rsidR="00476D41" w:rsidRDefault="00476D41" w:rsidP="00CA1E44">
      <w:pPr>
        <w:ind w:firstLine="426"/>
      </w:pPr>
    </w:p>
    <w:p w:rsidR="00476D41" w:rsidRDefault="00476D41" w:rsidP="00CA1E44">
      <w:pPr>
        <w:ind w:firstLine="426"/>
      </w:pPr>
    </w:p>
    <w:p w:rsidR="00476D41" w:rsidRDefault="00476D41" w:rsidP="00CA1E44">
      <w:pPr>
        <w:ind w:firstLine="426"/>
      </w:pPr>
    </w:p>
    <w:p w:rsidR="00476D41" w:rsidRDefault="00476D41" w:rsidP="00CA1E44">
      <w:pPr>
        <w:ind w:firstLine="426"/>
      </w:pPr>
    </w:p>
    <w:p w:rsidR="00476D41" w:rsidRDefault="00476D41" w:rsidP="00CA1E44">
      <w:pPr>
        <w:ind w:firstLine="426"/>
      </w:pPr>
    </w:p>
    <w:p w:rsidR="00AE6A21" w:rsidRDefault="00AE6A21" w:rsidP="00CA1E44">
      <w:pPr>
        <w:ind w:firstLine="426"/>
      </w:pPr>
    </w:p>
    <w:p w:rsidR="00AE6A21" w:rsidRDefault="00AE6A21" w:rsidP="00CA1E44">
      <w:pPr>
        <w:ind w:firstLine="426"/>
      </w:pPr>
    </w:p>
    <w:p w:rsidR="00CA1E44" w:rsidRPr="008605CB" w:rsidRDefault="00CA1E44" w:rsidP="00CA1E44">
      <w:pPr>
        <w:tabs>
          <w:tab w:val="left" w:pos="885"/>
        </w:tabs>
        <w:rPr>
          <w:rFonts w:ascii="Times New Roman" w:eastAsia="Calibri" w:hAnsi="Times New Roman" w:cs="Times New Roman"/>
          <w:b/>
          <w:sz w:val="28"/>
          <w:szCs w:val="28"/>
        </w:rPr>
      </w:pPr>
    </w:p>
    <w:p w:rsidR="00CA1E44" w:rsidRPr="00A06467" w:rsidRDefault="00CA1E44" w:rsidP="00CA1E44">
      <w:pPr>
        <w:tabs>
          <w:tab w:val="left" w:pos="885"/>
        </w:tabs>
        <w:spacing w:line="240" w:lineRule="auto"/>
        <w:jc w:val="center"/>
        <w:rPr>
          <w:rFonts w:ascii="Times New Roman" w:eastAsia="Calibri" w:hAnsi="Times New Roman" w:cs="Times New Roman"/>
          <w:b/>
          <w:sz w:val="28"/>
          <w:szCs w:val="28"/>
        </w:rPr>
      </w:pPr>
      <w:r w:rsidRPr="00A06467">
        <w:rPr>
          <w:rFonts w:ascii="Times New Roman" w:eastAsia="Calibri" w:hAnsi="Times New Roman" w:cs="Times New Roman"/>
          <w:b/>
          <w:sz w:val="28"/>
          <w:szCs w:val="28"/>
        </w:rPr>
        <w:lastRenderedPageBreak/>
        <w:t>Организация методической работы в школе по формированию профессиональной компетентности педагогов по развитию функциональной грамотности школьников.</w:t>
      </w:r>
    </w:p>
    <w:p w:rsidR="00CA1E44" w:rsidRPr="00CA1E44" w:rsidRDefault="00CA1E44" w:rsidP="00CA1E44">
      <w:pPr>
        <w:autoSpaceDE w:val="0"/>
        <w:autoSpaceDN w:val="0"/>
        <w:adjustRightInd w:val="0"/>
        <w:spacing w:after="0" w:line="240" w:lineRule="auto"/>
        <w:jc w:val="both"/>
        <w:rPr>
          <w:rFonts w:ascii="Times New Roman" w:hAnsi="Times New Roman" w:cs="Times New Roman"/>
          <w:sz w:val="24"/>
          <w:szCs w:val="24"/>
        </w:rPr>
      </w:pPr>
      <w:r w:rsidRPr="00CA1E44">
        <w:rPr>
          <w:rFonts w:ascii="Times New Roman" w:hAnsi="Times New Roman" w:cs="Times New Roman"/>
          <w:sz w:val="24"/>
          <w:szCs w:val="24"/>
        </w:rPr>
        <w:t xml:space="preserve">    Полноценное функционирование выпускника в современном постиндустриальном обществе зависит не столько от номенклатуры освоенных выпускником знаний, предметных умений и навыков, сколько от круга проблем, которые он может решить эффективно с минимальными затратами собственных жизненных сил. Проблема формирования и развития функциональной грамотности у субъектов образовательного процесса занимает особое место в системе образования России. Ведущими становятся задачи по созданию оптимальных и комфортных условий для социализации и эффективной адаптации подрастающего поколения в новых условиях.</w:t>
      </w:r>
    </w:p>
    <w:p w:rsidR="00CA1E44" w:rsidRPr="00CA1E44" w:rsidRDefault="00CA1E44" w:rsidP="00CA1E44">
      <w:pPr>
        <w:autoSpaceDE w:val="0"/>
        <w:autoSpaceDN w:val="0"/>
        <w:adjustRightInd w:val="0"/>
        <w:spacing w:after="0" w:line="240" w:lineRule="auto"/>
        <w:jc w:val="both"/>
        <w:rPr>
          <w:rFonts w:ascii="Times New Roman" w:hAnsi="Times New Roman" w:cs="Times New Roman"/>
          <w:sz w:val="24"/>
          <w:szCs w:val="24"/>
        </w:rPr>
      </w:pPr>
      <w:r w:rsidRPr="00CA1E44">
        <w:rPr>
          <w:rFonts w:ascii="Times New Roman" w:hAnsi="Times New Roman" w:cs="Times New Roman"/>
          <w:sz w:val="24"/>
          <w:szCs w:val="24"/>
        </w:rPr>
        <w:t xml:space="preserve">     Развитие личности школьника в образовательном процессе связано с формированием у него функциональной грамотности, где большую роль играют ключевые компетенции, особенно компетенции в решении жизненных проблем. Функциональная грамотность в решении проблем является необходимым условием конкурентоспособности личности.</w:t>
      </w:r>
    </w:p>
    <w:p w:rsidR="00CA1E44" w:rsidRPr="00CA1E44" w:rsidRDefault="00CA1E44" w:rsidP="00CA1E44">
      <w:pPr>
        <w:autoSpaceDE w:val="0"/>
        <w:autoSpaceDN w:val="0"/>
        <w:adjustRightInd w:val="0"/>
        <w:spacing w:after="0" w:line="240" w:lineRule="auto"/>
        <w:jc w:val="both"/>
        <w:rPr>
          <w:rFonts w:ascii="Times New Roman" w:hAnsi="Times New Roman" w:cs="Times New Roman"/>
          <w:sz w:val="24"/>
          <w:szCs w:val="24"/>
        </w:rPr>
      </w:pPr>
      <w:r w:rsidRPr="00CA1E44">
        <w:rPr>
          <w:rFonts w:ascii="Times New Roman" w:hAnsi="Times New Roman" w:cs="Times New Roman"/>
          <w:sz w:val="24"/>
          <w:szCs w:val="24"/>
        </w:rPr>
        <w:t xml:space="preserve">      Вопросы формирования функциональной грамотности школьников рассматривают в своих работах П.Р. </w:t>
      </w:r>
      <w:proofErr w:type="spellStart"/>
      <w:r w:rsidRPr="00CA1E44">
        <w:rPr>
          <w:rFonts w:ascii="Times New Roman" w:hAnsi="Times New Roman" w:cs="Times New Roman"/>
          <w:sz w:val="24"/>
          <w:szCs w:val="24"/>
        </w:rPr>
        <w:t>Атутов</w:t>
      </w:r>
      <w:proofErr w:type="spellEnd"/>
      <w:r w:rsidRPr="00CA1E44">
        <w:rPr>
          <w:rFonts w:ascii="Times New Roman" w:hAnsi="Times New Roman" w:cs="Times New Roman"/>
          <w:sz w:val="24"/>
          <w:szCs w:val="24"/>
        </w:rPr>
        <w:t xml:space="preserve">, Ж.М. </w:t>
      </w:r>
      <w:proofErr w:type="spellStart"/>
      <w:r w:rsidRPr="00CA1E44">
        <w:rPr>
          <w:rFonts w:ascii="Times New Roman" w:hAnsi="Times New Roman" w:cs="Times New Roman"/>
          <w:sz w:val="24"/>
          <w:szCs w:val="24"/>
        </w:rPr>
        <w:t>Витник</w:t>
      </w:r>
      <w:proofErr w:type="spellEnd"/>
      <w:r w:rsidRPr="00CA1E44">
        <w:rPr>
          <w:rFonts w:ascii="Times New Roman" w:hAnsi="Times New Roman" w:cs="Times New Roman"/>
          <w:sz w:val="24"/>
          <w:szCs w:val="24"/>
        </w:rPr>
        <w:t xml:space="preserve">, Б.В. </w:t>
      </w:r>
      <w:proofErr w:type="spellStart"/>
      <w:r w:rsidRPr="00CA1E44">
        <w:rPr>
          <w:rFonts w:ascii="Times New Roman" w:hAnsi="Times New Roman" w:cs="Times New Roman"/>
          <w:sz w:val="24"/>
          <w:szCs w:val="24"/>
        </w:rPr>
        <w:t>Гершунский</w:t>
      </w:r>
      <w:proofErr w:type="spellEnd"/>
      <w:r w:rsidRPr="00CA1E44">
        <w:rPr>
          <w:rFonts w:ascii="Times New Roman" w:hAnsi="Times New Roman" w:cs="Times New Roman"/>
          <w:sz w:val="24"/>
          <w:szCs w:val="24"/>
        </w:rPr>
        <w:t xml:space="preserve">, В.А. Ермоленко, И.В.Зимняя, С.С. Крупник, Ю.В. </w:t>
      </w:r>
      <w:proofErr w:type="spellStart"/>
      <w:r w:rsidRPr="00CA1E44">
        <w:rPr>
          <w:rFonts w:ascii="Times New Roman" w:hAnsi="Times New Roman" w:cs="Times New Roman"/>
          <w:sz w:val="24"/>
          <w:szCs w:val="24"/>
        </w:rPr>
        <w:t>Кулюткин</w:t>
      </w:r>
      <w:proofErr w:type="spellEnd"/>
      <w:r w:rsidRPr="00CA1E44">
        <w:rPr>
          <w:rFonts w:ascii="Times New Roman" w:hAnsi="Times New Roman" w:cs="Times New Roman"/>
          <w:sz w:val="24"/>
          <w:szCs w:val="24"/>
        </w:rPr>
        <w:t>, О.Е. Лебедев,</w:t>
      </w:r>
      <w:r>
        <w:rPr>
          <w:rFonts w:ascii="Times New Roman" w:hAnsi="Times New Roman" w:cs="Times New Roman"/>
          <w:sz w:val="24"/>
          <w:szCs w:val="24"/>
        </w:rPr>
        <w:t xml:space="preserve"> </w:t>
      </w:r>
      <w:r w:rsidRPr="00CA1E44">
        <w:rPr>
          <w:rFonts w:ascii="Times New Roman" w:hAnsi="Times New Roman" w:cs="Times New Roman"/>
          <w:sz w:val="24"/>
          <w:szCs w:val="24"/>
        </w:rPr>
        <w:t xml:space="preserve">А.А. Леонтьев, А.М. Новиков, Л.М. </w:t>
      </w:r>
      <w:proofErr w:type="spellStart"/>
      <w:r w:rsidRPr="00CA1E44">
        <w:rPr>
          <w:rFonts w:ascii="Times New Roman" w:hAnsi="Times New Roman" w:cs="Times New Roman"/>
          <w:sz w:val="24"/>
          <w:szCs w:val="24"/>
        </w:rPr>
        <w:t>Перминова</w:t>
      </w:r>
      <w:proofErr w:type="spellEnd"/>
      <w:r w:rsidRPr="00CA1E44">
        <w:rPr>
          <w:rFonts w:ascii="Times New Roman" w:hAnsi="Times New Roman" w:cs="Times New Roman"/>
          <w:sz w:val="24"/>
          <w:szCs w:val="24"/>
        </w:rPr>
        <w:t xml:space="preserve">, Р.Л. </w:t>
      </w:r>
      <w:proofErr w:type="spellStart"/>
      <w:r w:rsidRPr="00CA1E44">
        <w:rPr>
          <w:rFonts w:ascii="Times New Roman" w:hAnsi="Times New Roman" w:cs="Times New Roman"/>
          <w:sz w:val="24"/>
          <w:szCs w:val="24"/>
        </w:rPr>
        <w:t>Перченок</w:t>
      </w:r>
      <w:proofErr w:type="spellEnd"/>
      <w:r w:rsidRPr="00CA1E44">
        <w:rPr>
          <w:rFonts w:ascii="Times New Roman" w:hAnsi="Times New Roman" w:cs="Times New Roman"/>
          <w:sz w:val="24"/>
          <w:szCs w:val="24"/>
        </w:rPr>
        <w:t xml:space="preserve">, Н.А. </w:t>
      </w:r>
      <w:proofErr w:type="spellStart"/>
      <w:r w:rsidRPr="00CA1E44">
        <w:rPr>
          <w:rFonts w:ascii="Times New Roman" w:hAnsi="Times New Roman" w:cs="Times New Roman"/>
          <w:sz w:val="24"/>
          <w:szCs w:val="24"/>
        </w:rPr>
        <w:t>Сметанникова</w:t>
      </w:r>
      <w:proofErr w:type="spellEnd"/>
      <w:r w:rsidRPr="00CA1E44">
        <w:rPr>
          <w:rFonts w:ascii="Times New Roman" w:hAnsi="Times New Roman" w:cs="Times New Roman"/>
          <w:sz w:val="24"/>
          <w:szCs w:val="24"/>
        </w:rPr>
        <w:t xml:space="preserve">, А.С. </w:t>
      </w:r>
      <w:proofErr w:type="spellStart"/>
      <w:r w:rsidRPr="00CA1E44">
        <w:rPr>
          <w:rFonts w:ascii="Times New Roman" w:hAnsi="Times New Roman" w:cs="Times New Roman"/>
          <w:sz w:val="24"/>
          <w:szCs w:val="24"/>
        </w:rPr>
        <w:t>Тангян</w:t>
      </w:r>
      <w:proofErr w:type="spellEnd"/>
      <w:r w:rsidRPr="00CA1E44">
        <w:rPr>
          <w:rFonts w:ascii="Times New Roman" w:hAnsi="Times New Roman" w:cs="Times New Roman"/>
          <w:sz w:val="24"/>
          <w:szCs w:val="24"/>
        </w:rPr>
        <w:t xml:space="preserve">, П.И. </w:t>
      </w:r>
      <w:proofErr w:type="spellStart"/>
      <w:r w:rsidRPr="00CA1E44">
        <w:rPr>
          <w:rFonts w:ascii="Times New Roman" w:hAnsi="Times New Roman" w:cs="Times New Roman"/>
          <w:sz w:val="24"/>
          <w:szCs w:val="24"/>
        </w:rPr>
        <w:t>Третьяков</w:t>
      </w:r>
      <w:proofErr w:type="gramStart"/>
      <w:r w:rsidRPr="00CA1E44">
        <w:rPr>
          <w:rFonts w:ascii="Times New Roman" w:hAnsi="Times New Roman" w:cs="Times New Roman"/>
          <w:sz w:val="24"/>
          <w:szCs w:val="24"/>
        </w:rPr>
        <w:t>,С</w:t>
      </w:r>
      <w:proofErr w:type="gramEnd"/>
      <w:r w:rsidRPr="00CA1E44">
        <w:rPr>
          <w:rFonts w:ascii="Times New Roman" w:hAnsi="Times New Roman" w:cs="Times New Roman"/>
          <w:sz w:val="24"/>
          <w:szCs w:val="24"/>
        </w:rPr>
        <w:t>.Ю</w:t>
      </w:r>
      <w:proofErr w:type="spellEnd"/>
      <w:r w:rsidRPr="00CA1E44">
        <w:rPr>
          <w:rFonts w:ascii="Times New Roman" w:hAnsi="Times New Roman" w:cs="Times New Roman"/>
          <w:sz w:val="24"/>
          <w:szCs w:val="24"/>
        </w:rPr>
        <w:t xml:space="preserve">. </w:t>
      </w:r>
      <w:proofErr w:type="spellStart"/>
      <w:r w:rsidRPr="00CA1E44">
        <w:rPr>
          <w:rFonts w:ascii="Times New Roman" w:hAnsi="Times New Roman" w:cs="Times New Roman"/>
          <w:sz w:val="24"/>
          <w:szCs w:val="24"/>
        </w:rPr>
        <w:t>Черноглазкин</w:t>
      </w:r>
      <w:proofErr w:type="spellEnd"/>
      <w:r w:rsidRPr="00CA1E44">
        <w:rPr>
          <w:rFonts w:ascii="Times New Roman" w:hAnsi="Times New Roman" w:cs="Times New Roman"/>
          <w:sz w:val="24"/>
          <w:szCs w:val="24"/>
        </w:rPr>
        <w:t>, Т.И. Шамова, И.В. Шутова.</w:t>
      </w:r>
    </w:p>
    <w:p w:rsidR="00CA1E44" w:rsidRPr="00CA1E44" w:rsidRDefault="00CA1E44" w:rsidP="00CA1E44">
      <w:pPr>
        <w:autoSpaceDE w:val="0"/>
        <w:autoSpaceDN w:val="0"/>
        <w:adjustRightInd w:val="0"/>
        <w:spacing w:after="0" w:line="240" w:lineRule="auto"/>
        <w:jc w:val="both"/>
        <w:rPr>
          <w:rFonts w:ascii="Times New Roman" w:hAnsi="Times New Roman" w:cs="Times New Roman"/>
          <w:sz w:val="24"/>
          <w:szCs w:val="24"/>
        </w:rPr>
      </w:pPr>
      <w:r w:rsidRPr="00CA1E44">
        <w:rPr>
          <w:rFonts w:ascii="Times New Roman" w:hAnsi="Times New Roman" w:cs="Times New Roman"/>
          <w:sz w:val="24"/>
          <w:szCs w:val="24"/>
        </w:rPr>
        <w:t xml:space="preserve">     Исследователи отмечают, что на сегодняшний день уходит в прошлое одностороннее понимание функциональной грамотности как набора </w:t>
      </w:r>
      <w:proofErr w:type="spellStart"/>
      <w:r w:rsidRPr="00CA1E44">
        <w:rPr>
          <w:rFonts w:ascii="Times New Roman" w:hAnsi="Times New Roman" w:cs="Times New Roman"/>
          <w:sz w:val="24"/>
          <w:szCs w:val="24"/>
        </w:rPr>
        <w:t>общеучебных</w:t>
      </w:r>
      <w:proofErr w:type="spellEnd"/>
      <w:r w:rsidRPr="00CA1E44">
        <w:rPr>
          <w:rFonts w:ascii="Times New Roman" w:hAnsi="Times New Roman" w:cs="Times New Roman"/>
          <w:sz w:val="24"/>
          <w:szCs w:val="24"/>
        </w:rPr>
        <w:t xml:space="preserve"> умений и навыков. </w:t>
      </w:r>
      <w:r w:rsidRPr="00CA1E44">
        <w:rPr>
          <w:rFonts w:ascii="Times New Roman" w:hAnsi="Times New Roman" w:cs="Times New Roman"/>
          <w:b/>
          <w:sz w:val="24"/>
          <w:szCs w:val="24"/>
        </w:rPr>
        <w:t>Функциональная грамотность</w:t>
      </w:r>
      <w:r w:rsidRPr="00CA1E44">
        <w:rPr>
          <w:rFonts w:ascii="Times New Roman" w:hAnsi="Times New Roman" w:cs="Times New Roman"/>
          <w:sz w:val="24"/>
          <w:szCs w:val="24"/>
        </w:rPr>
        <w:t xml:space="preserve"> рассматривается как определенный уровень образованности учащихся, показывающий степень овладения ими ключевыми (базовыми) компетенциями, позволяющий успешно адаптироваться в условиях изменяющегося внешнего мира и эффективно реализовать себя в различных видах деятельности.</w:t>
      </w:r>
    </w:p>
    <w:p w:rsidR="00CA1E44" w:rsidRPr="00CA1E44" w:rsidRDefault="00CA1E44" w:rsidP="00CA1E44">
      <w:pPr>
        <w:autoSpaceDE w:val="0"/>
        <w:autoSpaceDN w:val="0"/>
        <w:adjustRightInd w:val="0"/>
        <w:spacing w:after="0" w:line="240" w:lineRule="auto"/>
        <w:jc w:val="both"/>
        <w:rPr>
          <w:rFonts w:ascii="Times New Roman" w:hAnsi="Times New Roman" w:cs="Times New Roman"/>
          <w:sz w:val="24"/>
          <w:szCs w:val="24"/>
        </w:rPr>
      </w:pPr>
      <w:r w:rsidRPr="00CA1E44">
        <w:rPr>
          <w:rFonts w:ascii="Times New Roman" w:hAnsi="Times New Roman" w:cs="Times New Roman"/>
          <w:sz w:val="24"/>
          <w:szCs w:val="24"/>
        </w:rPr>
        <w:t xml:space="preserve">        А.А. Леонтьев: «Функционально грамотный человек - это человек, который способен использовать все постоянно  приобретаемые в течение жизни знания, умения и навыки  для решения максимально широкого диапазона жизненных  задач в различных сферах человеческой деятельности,</w:t>
      </w:r>
      <w:r>
        <w:rPr>
          <w:rFonts w:ascii="Times New Roman" w:hAnsi="Times New Roman" w:cs="Times New Roman"/>
          <w:sz w:val="24"/>
          <w:szCs w:val="24"/>
        </w:rPr>
        <w:t xml:space="preserve"> </w:t>
      </w:r>
      <w:r w:rsidRPr="00CA1E44">
        <w:rPr>
          <w:rFonts w:ascii="Times New Roman" w:hAnsi="Times New Roman" w:cs="Times New Roman"/>
          <w:sz w:val="24"/>
          <w:szCs w:val="24"/>
        </w:rPr>
        <w:t>общения и соци</w:t>
      </w:r>
      <w:r>
        <w:rPr>
          <w:rFonts w:ascii="Times New Roman" w:hAnsi="Times New Roman" w:cs="Times New Roman"/>
          <w:sz w:val="24"/>
          <w:szCs w:val="24"/>
        </w:rPr>
        <w:t>альных отношений</w:t>
      </w:r>
      <w:r w:rsidRPr="00CA1E44">
        <w:rPr>
          <w:rFonts w:ascii="Times New Roman" w:hAnsi="Times New Roman" w:cs="Times New Roman"/>
          <w:sz w:val="24"/>
          <w:szCs w:val="24"/>
        </w:rPr>
        <w:t>»</w:t>
      </w:r>
      <w:r>
        <w:rPr>
          <w:rFonts w:ascii="Times New Roman" w:hAnsi="Times New Roman" w:cs="Times New Roman"/>
          <w:sz w:val="24"/>
          <w:szCs w:val="24"/>
        </w:rPr>
        <w:t>.</w:t>
      </w:r>
    </w:p>
    <w:p w:rsidR="00CA1E44" w:rsidRPr="00CA1E44" w:rsidRDefault="00CA1E44" w:rsidP="00CA1E44">
      <w:pPr>
        <w:autoSpaceDE w:val="0"/>
        <w:autoSpaceDN w:val="0"/>
        <w:adjustRightInd w:val="0"/>
        <w:spacing w:after="0" w:line="240" w:lineRule="auto"/>
        <w:jc w:val="both"/>
        <w:rPr>
          <w:rFonts w:ascii="Times New Roman" w:hAnsi="Times New Roman" w:cs="Times New Roman"/>
          <w:sz w:val="24"/>
          <w:szCs w:val="24"/>
        </w:rPr>
      </w:pPr>
    </w:p>
    <w:p w:rsidR="00CA1E44" w:rsidRPr="00CA1E44" w:rsidRDefault="00CA1E44" w:rsidP="00CA1E44">
      <w:pPr>
        <w:autoSpaceDE w:val="0"/>
        <w:autoSpaceDN w:val="0"/>
        <w:adjustRightInd w:val="0"/>
        <w:spacing w:after="0" w:line="240" w:lineRule="auto"/>
        <w:jc w:val="both"/>
        <w:rPr>
          <w:rFonts w:ascii="Times New Roman" w:hAnsi="Times New Roman" w:cs="Times New Roman"/>
          <w:sz w:val="24"/>
          <w:szCs w:val="24"/>
        </w:rPr>
      </w:pPr>
      <w:r w:rsidRPr="00CA1E44">
        <w:rPr>
          <w:rFonts w:ascii="Times New Roman" w:hAnsi="Times New Roman" w:cs="Times New Roman"/>
          <w:sz w:val="24"/>
          <w:szCs w:val="24"/>
        </w:rPr>
        <w:t xml:space="preserve">       В исследовании PISA в качестве основных содержательных </w:t>
      </w:r>
      <w:r w:rsidRPr="00CA1E44">
        <w:rPr>
          <w:rFonts w:ascii="Times New Roman" w:hAnsi="Times New Roman" w:cs="Times New Roman"/>
          <w:b/>
          <w:sz w:val="24"/>
          <w:szCs w:val="24"/>
        </w:rPr>
        <w:t>составляющих</w:t>
      </w:r>
      <w:r w:rsidRPr="00CA1E44">
        <w:rPr>
          <w:rFonts w:ascii="Times New Roman" w:hAnsi="Times New Roman" w:cs="Times New Roman"/>
          <w:sz w:val="24"/>
          <w:szCs w:val="24"/>
        </w:rPr>
        <w:t xml:space="preserve"> </w:t>
      </w:r>
      <w:r w:rsidRPr="00CA1E44">
        <w:rPr>
          <w:rFonts w:ascii="Times New Roman" w:hAnsi="Times New Roman" w:cs="Times New Roman"/>
          <w:b/>
          <w:sz w:val="24"/>
          <w:szCs w:val="24"/>
        </w:rPr>
        <w:t>функциональной грамотности выделены шесть</w:t>
      </w:r>
      <w:r w:rsidRPr="00CA1E44">
        <w:rPr>
          <w:rFonts w:ascii="Times New Roman" w:hAnsi="Times New Roman" w:cs="Times New Roman"/>
          <w:sz w:val="24"/>
          <w:szCs w:val="24"/>
        </w:rPr>
        <w:t xml:space="preserve">: </w:t>
      </w:r>
      <w:r w:rsidRPr="00CA1E44">
        <w:rPr>
          <w:rFonts w:ascii="Times New Roman" w:hAnsi="Times New Roman" w:cs="Times New Roman"/>
          <w:b/>
          <w:sz w:val="24"/>
          <w:szCs w:val="24"/>
        </w:rPr>
        <w:t xml:space="preserve">математическая грамотность, читательская грамотность, естественнонаучная грамотность, финансовая грамотность, глобальные компетенции и </w:t>
      </w:r>
      <w:proofErr w:type="spellStart"/>
      <w:r w:rsidRPr="00CA1E44">
        <w:rPr>
          <w:rFonts w:ascii="Times New Roman" w:hAnsi="Times New Roman" w:cs="Times New Roman"/>
          <w:b/>
          <w:sz w:val="24"/>
          <w:szCs w:val="24"/>
        </w:rPr>
        <w:t>креативное</w:t>
      </w:r>
      <w:proofErr w:type="spellEnd"/>
      <w:r w:rsidRPr="00CA1E44">
        <w:rPr>
          <w:rFonts w:ascii="Times New Roman" w:hAnsi="Times New Roman" w:cs="Times New Roman"/>
          <w:b/>
          <w:sz w:val="24"/>
          <w:szCs w:val="24"/>
        </w:rPr>
        <w:t xml:space="preserve"> мышление. </w:t>
      </w:r>
      <w:r w:rsidRPr="00CA1E44">
        <w:rPr>
          <w:rFonts w:ascii="Times New Roman" w:hAnsi="Times New Roman" w:cs="Times New Roman"/>
          <w:sz w:val="24"/>
          <w:szCs w:val="24"/>
        </w:rPr>
        <w:t>Функциональная грамотность в основном проявляется в решении проблемных задач, выходящих за пределы</w:t>
      </w:r>
      <w:r>
        <w:rPr>
          <w:rFonts w:ascii="Times New Roman" w:hAnsi="Times New Roman" w:cs="Times New Roman"/>
          <w:sz w:val="24"/>
          <w:szCs w:val="24"/>
        </w:rPr>
        <w:t xml:space="preserve"> </w:t>
      </w:r>
      <w:r w:rsidRPr="00CA1E44">
        <w:rPr>
          <w:rFonts w:ascii="Times New Roman" w:hAnsi="Times New Roman" w:cs="Times New Roman"/>
          <w:sz w:val="24"/>
          <w:szCs w:val="24"/>
        </w:rPr>
        <w:t xml:space="preserve">учебных </w:t>
      </w:r>
      <w:proofErr w:type="spellStart"/>
      <w:r w:rsidRPr="00CA1E44">
        <w:rPr>
          <w:rFonts w:ascii="Times New Roman" w:hAnsi="Times New Roman" w:cs="Times New Roman"/>
          <w:sz w:val="24"/>
          <w:szCs w:val="24"/>
        </w:rPr>
        <w:t>си</w:t>
      </w:r>
      <w:proofErr w:type="gramStart"/>
      <w:r w:rsidRPr="00CA1E44">
        <w:rPr>
          <w:rFonts w:ascii="Times New Roman" w:hAnsi="Times New Roman" w:cs="Times New Roman"/>
          <w:sz w:val="24"/>
          <w:szCs w:val="24"/>
        </w:rPr>
        <w:t>ry</w:t>
      </w:r>
      <w:proofErr w:type="gramEnd"/>
      <w:r w:rsidRPr="00CA1E44">
        <w:rPr>
          <w:rFonts w:ascii="Times New Roman" w:hAnsi="Times New Roman" w:cs="Times New Roman"/>
          <w:sz w:val="24"/>
          <w:szCs w:val="24"/>
        </w:rPr>
        <w:t>аций</w:t>
      </w:r>
      <w:proofErr w:type="spellEnd"/>
      <w:r w:rsidRPr="00CA1E44">
        <w:rPr>
          <w:rFonts w:ascii="Times New Roman" w:hAnsi="Times New Roman" w:cs="Times New Roman"/>
          <w:sz w:val="24"/>
          <w:szCs w:val="24"/>
        </w:rPr>
        <w:t>, и не похожих на те задачи, в ходе</w:t>
      </w:r>
      <w:r>
        <w:rPr>
          <w:rFonts w:ascii="Times New Roman" w:hAnsi="Times New Roman" w:cs="Times New Roman"/>
          <w:sz w:val="24"/>
          <w:szCs w:val="24"/>
        </w:rPr>
        <w:t xml:space="preserve"> </w:t>
      </w:r>
      <w:r w:rsidRPr="00CA1E44">
        <w:rPr>
          <w:rFonts w:ascii="Times New Roman" w:hAnsi="Times New Roman" w:cs="Times New Roman"/>
          <w:sz w:val="24"/>
          <w:szCs w:val="24"/>
        </w:rPr>
        <w:t>которых приобретались и отрабатывались знания и умения.</w:t>
      </w:r>
    </w:p>
    <w:p w:rsidR="00CA1E44" w:rsidRPr="00CA1E44" w:rsidRDefault="00CA1E44" w:rsidP="00CA1E44">
      <w:pPr>
        <w:autoSpaceDE w:val="0"/>
        <w:autoSpaceDN w:val="0"/>
        <w:adjustRightInd w:val="0"/>
        <w:spacing w:after="0" w:line="240" w:lineRule="auto"/>
        <w:jc w:val="both"/>
        <w:rPr>
          <w:rFonts w:ascii="Times New Roman" w:hAnsi="Times New Roman" w:cs="Times New Roman"/>
          <w:sz w:val="24"/>
          <w:szCs w:val="24"/>
        </w:rPr>
      </w:pPr>
      <w:r w:rsidRPr="00CA1E44">
        <w:rPr>
          <w:rFonts w:ascii="Times New Roman" w:hAnsi="Times New Roman" w:cs="Times New Roman"/>
          <w:sz w:val="24"/>
          <w:szCs w:val="24"/>
        </w:rPr>
        <w:t xml:space="preserve">        Главной характеристикой каждой составляющей является </w:t>
      </w:r>
      <w:proofErr w:type="spellStart"/>
      <w:r w:rsidRPr="00CA1E44">
        <w:rPr>
          <w:rFonts w:ascii="Times New Roman" w:hAnsi="Times New Roman" w:cs="Times New Roman"/>
          <w:sz w:val="24"/>
          <w:szCs w:val="24"/>
        </w:rPr>
        <w:t>способносгь</w:t>
      </w:r>
      <w:proofErr w:type="spellEnd"/>
      <w:r w:rsidRPr="00CA1E44">
        <w:rPr>
          <w:rFonts w:ascii="Times New Roman" w:hAnsi="Times New Roman" w:cs="Times New Roman"/>
          <w:sz w:val="24"/>
          <w:szCs w:val="24"/>
        </w:rPr>
        <w:t xml:space="preserve"> действовать и взаимодействовать с окружающим миром, решая при этом разнообразные задачи. Например, в читательской грамотности проявляется «способность человека понимать, использовать, оценивать тексты, размышлять о них и заниматься чтением для того, чтобы достигать своих целей, </w:t>
      </w:r>
      <w:proofErr w:type="spellStart"/>
      <w:r w:rsidRPr="00CA1E44">
        <w:rPr>
          <w:rFonts w:ascii="Times New Roman" w:hAnsi="Times New Roman" w:cs="Times New Roman"/>
          <w:sz w:val="24"/>
          <w:szCs w:val="24"/>
        </w:rPr>
        <w:t>расщирять</w:t>
      </w:r>
      <w:proofErr w:type="spellEnd"/>
      <w:r w:rsidRPr="00CA1E44">
        <w:rPr>
          <w:rFonts w:ascii="Times New Roman" w:hAnsi="Times New Roman" w:cs="Times New Roman"/>
          <w:sz w:val="24"/>
          <w:szCs w:val="24"/>
        </w:rPr>
        <w:t xml:space="preserve"> свои знания и возможности, участвовать в социальной жизни».</w:t>
      </w:r>
    </w:p>
    <w:p w:rsidR="00CA1E44" w:rsidRPr="00CA1E44" w:rsidRDefault="00CA1E44" w:rsidP="00CA1E44">
      <w:pPr>
        <w:autoSpaceDE w:val="0"/>
        <w:autoSpaceDN w:val="0"/>
        <w:adjustRightInd w:val="0"/>
        <w:spacing w:after="0" w:line="240" w:lineRule="auto"/>
        <w:jc w:val="both"/>
        <w:rPr>
          <w:rFonts w:ascii="Times New Roman" w:hAnsi="Times New Roman" w:cs="Times New Roman"/>
          <w:sz w:val="24"/>
          <w:szCs w:val="24"/>
        </w:rPr>
      </w:pPr>
    </w:p>
    <w:p w:rsidR="00CA1E44" w:rsidRPr="00CA1E44" w:rsidRDefault="00CA1E44" w:rsidP="00CA1E44">
      <w:pPr>
        <w:autoSpaceDE w:val="0"/>
        <w:autoSpaceDN w:val="0"/>
        <w:adjustRightInd w:val="0"/>
        <w:spacing w:after="0" w:line="240" w:lineRule="auto"/>
        <w:jc w:val="both"/>
        <w:rPr>
          <w:rFonts w:ascii="Times New Roman" w:hAnsi="Times New Roman" w:cs="Times New Roman"/>
          <w:sz w:val="24"/>
          <w:szCs w:val="24"/>
        </w:rPr>
      </w:pPr>
      <w:r w:rsidRPr="00CA1E44">
        <w:rPr>
          <w:rFonts w:ascii="Times New Roman" w:hAnsi="Times New Roman" w:cs="Times New Roman"/>
          <w:sz w:val="24"/>
          <w:szCs w:val="24"/>
        </w:rPr>
        <w:t xml:space="preserve">               На современном этапе развития образования в нашей</w:t>
      </w:r>
      <w:r>
        <w:rPr>
          <w:rFonts w:ascii="Times New Roman" w:hAnsi="Times New Roman" w:cs="Times New Roman"/>
          <w:sz w:val="24"/>
          <w:szCs w:val="24"/>
        </w:rPr>
        <w:t xml:space="preserve"> </w:t>
      </w:r>
      <w:r w:rsidRPr="00CA1E44">
        <w:rPr>
          <w:rFonts w:ascii="Times New Roman" w:hAnsi="Times New Roman" w:cs="Times New Roman"/>
          <w:sz w:val="24"/>
          <w:szCs w:val="24"/>
        </w:rPr>
        <w:t xml:space="preserve">стране </w:t>
      </w:r>
      <w:r w:rsidRPr="00CA1E44">
        <w:rPr>
          <w:rFonts w:ascii="Times New Roman" w:hAnsi="Times New Roman" w:cs="Times New Roman"/>
          <w:b/>
          <w:sz w:val="24"/>
          <w:szCs w:val="24"/>
        </w:rPr>
        <w:t xml:space="preserve">можно выделить ряд проблем, связанных с недостаточной </w:t>
      </w:r>
      <w:proofErr w:type="spellStart"/>
      <w:r w:rsidRPr="00CA1E44">
        <w:rPr>
          <w:rFonts w:ascii="Times New Roman" w:hAnsi="Times New Roman" w:cs="Times New Roman"/>
          <w:b/>
          <w:sz w:val="24"/>
          <w:szCs w:val="24"/>
        </w:rPr>
        <w:t>сформированностью</w:t>
      </w:r>
      <w:proofErr w:type="spellEnd"/>
      <w:r w:rsidRPr="00CA1E44">
        <w:rPr>
          <w:rFonts w:ascii="Times New Roman" w:hAnsi="Times New Roman" w:cs="Times New Roman"/>
          <w:b/>
          <w:sz w:val="24"/>
          <w:szCs w:val="24"/>
        </w:rPr>
        <w:t xml:space="preserve"> функциональной грамотности школьников</w:t>
      </w:r>
      <w:r w:rsidRPr="00CA1E44">
        <w:rPr>
          <w:rFonts w:ascii="Times New Roman" w:hAnsi="Times New Roman" w:cs="Times New Roman"/>
          <w:sz w:val="24"/>
          <w:szCs w:val="24"/>
        </w:rPr>
        <w:t>, которые тормозят развитие образования  в целом:</w:t>
      </w:r>
    </w:p>
    <w:p w:rsidR="00CA1E44" w:rsidRPr="00CA1E44" w:rsidRDefault="00CA1E44" w:rsidP="00CA1E44">
      <w:pPr>
        <w:autoSpaceDE w:val="0"/>
        <w:autoSpaceDN w:val="0"/>
        <w:adjustRightInd w:val="0"/>
        <w:spacing w:after="0" w:line="240" w:lineRule="auto"/>
        <w:jc w:val="both"/>
        <w:rPr>
          <w:rFonts w:ascii="Times New Roman" w:hAnsi="Times New Roman" w:cs="Times New Roman"/>
          <w:sz w:val="24"/>
          <w:szCs w:val="24"/>
        </w:rPr>
      </w:pPr>
      <w:r w:rsidRPr="00CA1E44">
        <w:rPr>
          <w:rFonts w:ascii="Times New Roman" w:hAnsi="Times New Roman" w:cs="Times New Roman"/>
          <w:sz w:val="24"/>
          <w:szCs w:val="24"/>
        </w:rPr>
        <w:t>- неумение учащихся работать с предлагаемой информацией: сопоставлять разрозненные фрагменты, соотносить общее содержание с его конкретизацией, целенаправленно искать недостающую информацию и т.д.;</w:t>
      </w:r>
    </w:p>
    <w:p w:rsidR="00CA1E44" w:rsidRPr="00CA1E44" w:rsidRDefault="00CA1E44" w:rsidP="00CA1E44">
      <w:pPr>
        <w:autoSpaceDE w:val="0"/>
        <w:autoSpaceDN w:val="0"/>
        <w:adjustRightInd w:val="0"/>
        <w:spacing w:after="0" w:line="240" w:lineRule="auto"/>
        <w:jc w:val="both"/>
        <w:rPr>
          <w:rFonts w:ascii="Times New Roman" w:hAnsi="Times New Roman" w:cs="Times New Roman"/>
          <w:sz w:val="24"/>
          <w:szCs w:val="24"/>
        </w:rPr>
      </w:pPr>
      <w:r w:rsidRPr="00CA1E44">
        <w:rPr>
          <w:rFonts w:ascii="Times New Roman" w:hAnsi="Times New Roman" w:cs="Times New Roman"/>
          <w:sz w:val="24"/>
          <w:szCs w:val="24"/>
        </w:rPr>
        <w:lastRenderedPageBreak/>
        <w:t xml:space="preserve">- сложившаяся система обучения «натаскивает» учащихся применять стандартные способы решения на основании «узнавания» задачи, что вызывает определенные трудности в применении предметных умений в решении  задач, содержание и условия которых даны </w:t>
      </w:r>
      <w:proofErr w:type="gramStart"/>
      <w:r w:rsidRPr="00CA1E44">
        <w:rPr>
          <w:rFonts w:ascii="Times New Roman" w:hAnsi="Times New Roman" w:cs="Times New Roman"/>
          <w:sz w:val="24"/>
          <w:szCs w:val="24"/>
        </w:rPr>
        <w:t>в</w:t>
      </w:r>
      <w:proofErr w:type="gramEnd"/>
      <w:r w:rsidRPr="00CA1E44">
        <w:rPr>
          <w:rFonts w:ascii="Times New Roman" w:hAnsi="Times New Roman" w:cs="Times New Roman"/>
          <w:sz w:val="24"/>
          <w:szCs w:val="24"/>
        </w:rPr>
        <w:t xml:space="preserve"> непривычной</w:t>
      </w:r>
    </w:p>
    <w:p w:rsidR="00CA1E44" w:rsidRPr="00CA1E44" w:rsidRDefault="00CA1E44" w:rsidP="00CA1E44">
      <w:pPr>
        <w:autoSpaceDE w:val="0"/>
        <w:autoSpaceDN w:val="0"/>
        <w:adjustRightInd w:val="0"/>
        <w:spacing w:after="0" w:line="240" w:lineRule="auto"/>
        <w:jc w:val="both"/>
        <w:rPr>
          <w:rFonts w:ascii="Times New Roman" w:hAnsi="Times New Roman" w:cs="Times New Roman"/>
          <w:sz w:val="24"/>
          <w:szCs w:val="24"/>
        </w:rPr>
      </w:pPr>
      <w:r w:rsidRPr="00CA1E44">
        <w:rPr>
          <w:rFonts w:ascii="Times New Roman" w:hAnsi="Times New Roman" w:cs="Times New Roman"/>
          <w:sz w:val="24"/>
          <w:szCs w:val="24"/>
        </w:rPr>
        <w:t>форме;</w:t>
      </w:r>
    </w:p>
    <w:p w:rsidR="00CA1E44" w:rsidRPr="00CA1E44" w:rsidRDefault="00CA1E44" w:rsidP="00CA1E44">
      <w:pPr>
        <w:autoSpaceDE w:val="0"/>
        <w:autoSpaceDN w:val="0"/>
        <w:adjustRightInd w:val="0"/>
        <w:spacing w:after="0" w:line="240" w:lineRule="auto"/>
        <w:jc w:val="both"/>
        <w:rPr>
          <w:rFonts w:ascii="Times New Roman" w:hAnsi="Times New Roman" w:cs="Times New Roman"/>
          <w:sz w:val="24"/>
          <w:szCs w:val="24"/>
        </w:rPr>
      </w:pPr>
      <w:r w:rsidRPr="00CA1E44">
        <w:rPr>
          <w:rFonts w:ascii="Times New Roman" w:hAnsi="Times New Roman" w:cs="Times New Roman"/>
          <w:sz w:val="24"/>
          <w:szCs w:val="24"/>
        </w:rPr>
        <w:t>- отсутствие системного, целостного, творческого анализа предлагаемой ситуации, выдвижения гипотез и их проверки.</w:t>
      </w:r>
    </w:p>
    <w:p w:rsidR="00CA1E44" w:rsidRPr="00CA1E44" w:rsidRDefault="00CA1E44" w:rsidP="00CA1E44">
      <w:pPr>
        <w:autoSpaceDE w:val="0"/>
        <w:autoSpaceDN w:val="0"/>
        <w:adjustRightInd w:val="0"/>
        <w:spacing w:after="0" w:line="240" w:lineRule="auto"/>
        <w:jc w:val="both"/>
        <w:rPr>
          <w:rFonts w:ascii="Times New Roman" w:hAnsi="Times New Roman" w:cs="Times New Roman"/>
          <w:sz w:val="24"/>
          <w:szCs w:val="24"/>
        </w:rPr>
      </w:pPr>
      <w:r w:rsidRPr="00CA1E44">
        <w:rPr>
          <w:rFonts w:ascii="Times New Roman" w:hAnsi="Times New Roman" w:cs="Times New Roman"/>
          <w:sz w:val="24"/>
          <w:szCs w:val="24"/>
        </w:rPr>
        <w:t xml:space="preserve">    Необходимо обратить внимание и на </w:t>
      </w:r>
      <w:r w:rsidRPr="00CA1E44">
        <w:rPr>
          <w:rFonts w:ascii="Times New Roman" w:hAnsi="Times New Roman" w:cs="Times New Roman"/>
          <w:b/>
          <w:sz w:val="24"/>
          <w:szCs w:val="24"/>
        </w:rPr>
        <w:t>причины, не способствующие успешности формирования функциональной грамотности учащихся</w:t>
      </w:r>
      <w:r w:rsidRPr="00CA1E44">
        <w:rPr>
          <w:rFonts w:ascii="Times New Roman" w:hAnsi="Times New Roman" w:cs="Times New Roman"/>
          <w:sz w:val="24"/>
          <w:szCs w:val="24"/>
        </w:rPr>
        <w:t xml:space="preserve"> в образовательном процессе школы:</w:t>
      </w:r>
    </w:p>
    <w:p w:rsidR="00CA1E44" w:rsidRPr="00CA1E44" w:rsidRDefault="00CA1E44" w:rsidP="00CA1E44">
      <w:pPr>
        <w:autoSpaceDE w:val="0"/>
        <w:autoSpaceDN w:val="0"/>
        <w:adjustRightInd w:val="0"/>
        <w:spacing w:after="0" w:line="240" w:lineRule="auto"/>
        <w:jc w:val="both"/>
        <w:rPr>
          <w:rFonts w:ascii="Times New Roman" w:hAnsi="Times New Roman" w:cs="Times New Roman"/>
          <w:sz w:val="24"/>
          <w:szCs w:val="24"/>
        </w:rPr>
      </w:pPr>
      <w:r w:rsidRPr="00CA1E44">
        <w:rPr>
          <w:rFonts w:ascii="Times New Roman" w:hAnsi="Times New Roman" w:cs="Times New Roman"/>
          <w:sz w:val="24"/>
          <w:szCs w:val="24"/>
        </w:rPr>
        <w:t>- недостаток строгости мышления, точности мысли,</w:t>
      </w:r>
      <w:r w:rsidR="00373C49">
        <w:rPr>
          <w:rFonts w:ascii="Times New Roman" w:hAnsi="Times New Roman" w:cs="Times New Roman"/>
          <w:sz w:val="24"/>
          <w:szCs w:val="24"/>
        </w:rPr>
        <w:t xml:space="preserve">  </w:t>
      </w:r>
      <w:proofErr w:type="gramStart"/>
      <w:r w:rsidRPr="00CA1E44">
        <w:rPr>
          <w:rFonts w:ascii="Times New Roman" w:hAnsi="Times New Roman" w:cs="Times New Roman"/>
          <w:sz w:val="24"/>
          <w:szCs w:val="24"/>
        </w:rPr>
        <w:t>недостаточная</w:t>
      </w:r>
      <w:proofErr w:type="gramEnd"/>
      <w:r w:rsidRPr="00CA1E44">
        <w:rPr>
          <w:rFonts w:ascii="Times New Roman" w:hAnsi="Times New Roman" w:cs="Times New Roman"/>
          <w:sz w:val="24"/>
          <w:szCs w:val="24"/>
        </w:rPr>
        <w:t xml:space="preserve"> </w:t>
      </w:r>
      <w:proofErr w:type="spellStart"/>
      <w:r w:rsidRPr="00CA1E44">
        <w:rPr>
          <w:rFonts w:ascii="Times New Roman" w:hAnsi="Times New Roman" w:cs="Times New Roman"/>
          <w:sz w:val="24"/>
          <w:szCs w:val="24"/>
        </w:rPr>
        <w:t>сформированность</w:t>
      </w:r>
      <w:proofErr w:type="spellEnd"/>
      <w:r w:rsidRPr="00CA1E44">
        <w:rPr>
          <w:rFonts w:ascii="Times New Roman" w:hAnsi="Times New Roman" w:cs="Times New Roman"/>
          <w:sz w:val="24"/>
          <w:szCs w:val="24"/>
        </w:rPr>
        <w:t xml:space="preserve"> мыслительных операций, в частности анализа, обобщения, оценки, а также недостаток самостоятельности мысли и инициативы в выборе собственной жизненной позиции;</w:t>
      </w:r>
    </w:p>
    <w:p w:rsidR="00CA1E44" w:rsidRPr="00CA1E44" w:rsidRDefault="00CA1E44" w:rsidP="00CA1E44">
      <w:pPr>
        <w:autoSpaceDE w:val="0"/>
        <w:autoSpaceDN w:val="0"/>
        <w:adjustRightInd w:val="0"/>
        <w:spacing w:after="0" w:line="240" w:lineRule="auto"/>
        <w:jc w:val="both"/>
        <w:rPr>
          <w:rFonts w:ascii="Times New Roman" w:hAnsi="Times New Roman" w:cs="Times New Roman"/>
          <w:sz w:val="24"/>
          <w:szCs w:val="24"/>
        </w:rPr>
      </w:pPr>
      <w:r w:rsidRPr="00CA1E44">
        <w:rPr>
          <w:rFonts w:ascii="Times New Roman" w:hAnsi="Times New Roman" w:cs="Times New Roman"/>
          <w:sz w:val="24"/>
          <w:szCs w:val="24"/>
        </w:rPr>
        <w:t>- недостаточный диалогический характер гуманитарного образования;</w:t>
      </w:r>
    </w:p>
    <w:p w:rsidR="00CA1E44" w:rsidRPr="00CA1E44" w:rsidRDefault="00CA1E44" w:rsidP="00CA1E44">
      <w:pPr>
        <w:autoSpaceDE w:val="0"/>
        <w:autoSpaceDN w:val="0"/>
        <w:adjustRightInd w:val="0"/>
        <w:spacing w:after="0" w:line="240" w:lineRule="auto"/>
        <w:jc w:val="both"/>
        <w:rPr>
          <w:rFonts w:ascii="Times New Roman" w:hAnsi="Times New Roman" w:cs="Times New Roman"/>
          <w:sz w:val="24"/>
          <w:szCs w:val="24"/>
        </w:rPr>
      </w:pPr>
      <w:r w:rsidRPr="00CA1E44">
        <w:rPr>
          <w:rFonts w:ascii="Times New Roman" w:hAnsi="Times New Roman" w:cs="Times New Roman"/>
          <w:sz w:val="24"/>
          <w:szCs w:val="24"/>
        </w:rPr>
        <w:t>- слабая ориентированность в актуальных проблемах естествознания, таких как экологические проблемы, проблемы здорового образа жизни, влияние науки и техники на развитие общества и др.;</w:t>
      </w:r>
    </w:p>
    <w:p w:rsidR="00CA1E44" w:rsidRPr="00CA1E44" w:rsidRDefault="00CA1E44" w:rsidP="00CA1E44">
      <w:pPr>
        <w:autoSpaceDE w:val="0"/>
        <w:autoSpaceDN w:val="0"/>
        <w:adjustRightInd w:val="0"/>
        <w:spacing w:after="0" w:line="240" w:lineRule="auto"/>
        <w:jc w:val="both"/>
        <w:rPr>
          <w:rFonts w:ascii="Times New Roman" w:hAnsi="Times New Roman" w:cs="Times New Roman"/>
          <w:sz w:val="24"/>
          <w:szCs w:val="24"/>
        </w:rPr>
      </w:pPr>
      <w:r w:rsidRPr="00CA1E44">
        <w:rPr>
          <w:rFonts w:ascii="Times New Roman" w:hAnsi="Times New Roman" w:cs="Times New Roman"/>
          <w:sz w:val="24"/>
          <w:szCs w:val="24"/>
        </w:rPr>
        <w:t>- недостаточное развитие коммуникативных умений (как способности создать текст с учетом позиции, точки  зрения – своей, слушателя (читателя), автора) – неумение самостоятельно строить и осуществлять план решения задачи, применять нестандартные способы решения, а также формулировать полученный ответ;</w:t>
      </w:r>
    </w:p>
    <w:p w:rsidR="00CA1E44" w:rsidRPr="00CA1E44" w:rsidRDefault="00CA1E44" w:rsidP="00CA1E44">
      <w:pPr>
        <w:autoSpaceDE w:val="0"/>
        <w:autoSpaceDN w:val="0"/>
        <w:adjustRightInd w:val="0"/>
        <w:spacing w:after="0" w:line="240" w:lineRule="auto"/>
        <w:jc w:val="both"/>
        <w:rPr>
          <w:rFonts w:ascii="Times New Roman" w:hAnsi="Times New Roman" w:cs="Times New Roman"/>
          <w:sz w:val="24"/>
          <w:szCs w:val="24"/>
        </w:rPr>
      </w:pPr>
      <w:r w:rsidRPr="00CA1E44">
        <w:rPr>
          <w:rFonts w:ascii="Times New Roman" w:hAnsi="Times New Roman" w:cs="Times New Roman"/>
          <w:sz w:val="24"/>
          <w:szCs w:val="24"/>
        </w:rPr>
        <w:t xml:space="preserve">- практическое отсутствие овладения </w:t>
      </w:r>
      <w:proofErr w:type="spellStart"/>
      <w:r w:rsidRPr="00CA1E44">
        <w:rPr>
          <w:rFonts w:ascii="Times New Roman" w:hAnsi="Times New Roman" w:cs="Times New Roman"/>
          <w:sz w:val="24"/>
          <w:szCs w:val="24"/>
        </w:rPr>
        <w:t>общеучебными</w:t>
      </w:r>
      <w:proofErr w:type="spellEnd"/>
      <w:r w:rsidRPr="00CA1E44">
        <w:rPr>
          <w:rFonts w:ascii="Times New Roman" w:hAnsi="Times New Roman" w:cs="Times New Roman"/>
          <w:sz w:val="24"/>
          <w:szCs w:val="24"/>
        </w:rPr>
        <w:t xml:space="preserve"> умениями организовывать собственное познание, управлять познавательным процессом.</w:t>
      </w:r>
    </w:p>
    <w:p w:rsidR="00CA1E44" w:rsidRPr="00CA1E44" w:rsidRDefault="00CA1E44" w:rsidP="00CA1E44">
      <w:pPr>
        <w:autoSpaceDE w:val="0"/>
        <w:autoSpaceDN w:val="0"/>
        <w:adjustRightInd w:val="0"/>
        <w:spacing w:after="0" w:line="240" w:lineRule="auto"/>
        <w:jc w:val="both"/>
        <w:rPr>
          <w:rFonts w:ascii="Times New Roman" w:hAnsi="Times New Roman" w:cs="Times New Roman"/>
          <w:sz w:val="24"/>
          <w:szCs w:val="24"/>
        </w:rPr>
      </w:pPr>
      <w:r w:rsidRPr="00CA1E44">
        <w:rPr>
          <w:rFonts w:ascii="Times New Roman" w:hAnsi="Times New Roman" w:cs="Times New Roman"/>
          <w:sz w:val="24"/>
          <w:szCs w:val="24"/>
        </w:rPr>
        <w:t xml:space="preserve">    Многие исследователи (В.А. Ермоленко, Л.М. </w:t>
      </w:r>
      <w:proofErr w:type="spellStart"/>
      <w:r w:rsidRPr="00CA1E44">
        <w:rPr>
          <w:rFonts w:ascii="Times New Roman" w:hAnsi="Times New Roman" w:cs="Times New Roman"/>
          <w:sz w:val="24"/>
          <w:szCs w:val="24"/>
        </w:rPr>
        <w:t>Перминова</w:t>
      </w:r>
      <w:proofErr w:type="spellEnd"/>
      <w:r w:rsidRPr="00CA1E44">
        <w:rPr>
          <w:rFonts w:ascii="Times New Roman" w:hAnsi="Times New Roman" w:cs="Times New Roman"/>
          <w:sz w:val="24"/>
          <w:szCs w:val="24"/>
        </w:rPr>
        <w:t xml:space="preserve">, Т.И. Шамова и др.) отмечают различные трудности, связанные с организацией и содержанием процесса формирования функциональной грамотности учащихся в образовательных учреждениях. </w:t>
      </w:r>
      <w:proofErr w:type="gramStart"/>
      <w:r w:rsidRPr="00CA1E44">
        <w:rPr>
          <w:rFonts w:ascii="Times New Roman" w:hAnsi="Times New Roman" w:cs="Times New Roman"/>
          <w:sz w:val="24"/>
          <w:szCs w:val="24"/>
        </w:rPr>
        <w:t>На наш взгляд, особенно</w:t>
      </w:r>
      <w:r w:rsidR="00373C49">
        <w:rPr>
          <w:rFonts w:ascii="Times New Roman" w:hAnsi="Times New Roman" w:cs="Times New Roman"/>
          <w:sz w:val="24"/>
          <w:szCs w:val="24"/>
        </w:rPr>
        <w:t xml:space="preserve"> </w:t>
      </w:r>
      <w:r w:rsidRPr="00CA1E44">
        <w:rPr>
          <w:rFonts w:ascii="Times New Roman" w:hAnsi="Times New Roman" w:cs="Times New Roman"/>
          <w:sz w:val="24"/>
          <w:szCs w:val="24"/>
        </w:rPr>
        <w:t>значимым здесь является решение проблемы низкого уровня профессиональной компетентности многих учителей, которые остаются приверженцами традиционной педагогики и в силу этого не могут эффективно решать проблему формирования функциональной грамотности на современном этапе, которая требует оперирования такими понятиями, как неопределенность, неоднозначность, противоречивость, недостаточная надежность информации, наличие альтернативных точек зрения, необходимость перейти от житейской ситуации к её математической или</w:t>
      </w:r>
      <w:proofErr w:type="gramEnd"/>
      <w:r w:rsidRPr="00CA1E44">
        <w:rPr>
          <w:rFonts w:ascii="Times New Roman" w:hAnsi="Times New Roman" w:cs="Times New Roman"/>
          <w:sz w:val="24"/>
          <w:szCs w:val="24"/>
        </w:rPr>
        <w:t xml:space="preserve"> естественнонаучной модели.</w:t>
      </w:r>
    </w:p>
    <w:p w:rsidR="00CA1E44" w:rsidRPr="00CA1E44" w:rsidRDefault="00CA1E44" w:rsidP="00CA1E44">
      <w:pPr>
        <w:autoSpaceDE w:val="0"/>
        <w:autoSpaceDN w:val="0"/>
        <w:adjustRightInd w:val="0"/>
        <w:spacing w:after="0" w:line="240" w:lineRule="auto"/>
        <w:jc w:val="both"/>
        <w:rPr>
          <w:rFonts w:ascii="Times New Roman" w:hAnsi="Times New Roman" w:cs="Times New Roman"/>
          <w:b/>
          <w:sz w:val="24"/>
          <w:szCs w:val="24"/>
        </w:rPr>
      </w:pPr>
      <w:r w:rsidRPr="00CA1E44">
        <w:rPr>
          <w:rFonts w:ascii="Times New Roman" w:hAnsi="Times New Roman" w:cs="Times New Roman"/>
          <w:sz w:val="24"/>
          <w:szCs w:val="24"/>
        </w:rPr>
        <w:t xml:space="preserve">       Попыткой решения указанной выше проблемы повышения профессиональной компетентности учителя в развитии функциональной грамотности школьников в решении проблемно-жизненных задач может стать </w:t>
      </w:r>
      <w:r w:rsidRPr="00CA1E44">
        <w:rPr>
          <w:rFonts w:ascii="Times New Roman" w:hAnsi="Times New Roman" w:cs="Times New Roman"/>
          <w:b/>
          <w:sz w:val="24"/>
          <w:szCs w:val="24"/>
        </w:rPr>
        <w:t>организация  методической работы в общеобразовательной школе с опорой на кластерный подход</w:t>
      </w:r>
      <w:r w:rsidRPr="00CA1E44">
        <w:rPr>
          <w:rFonts w:ascii="Times New Roman" w:hAnsi="Times New Roman" w:cs="Times New Roman"/>
          <w:sz w:val="24"/>
          <w:szCs w:val="24"/>
        </w:rPr>
        <w:t>.</w:t>
      </w:r>
    </w:p>
    <w:p w:rsidR="00CA1E44" w:rsidRPr="00CA1E44" w:rsidRDefault="00CA1E44" w:rsidP="00CA1E44">
      <w:pPr>
        <w:autoSpaceDE w:val="0"/>
        <w:autoSpaceDN w:val="0"/>
        <w:adjustRightInd w:val="0"/>
        <w:spacing w:after="0" w:line="240" w:lineRule="auto"/>
        <w:jc w:val="both"/>
        <w:rPr>
          <w:rFonts w:ascii="Times New Roman" w:hAnsi="Times New Roman" w:cs="Times New Roman"/>
          <w:sz w:val="24"/>
          <w:szCs w:val="24"/>
        </w:rPr>
      </w:pPr>
      <w:r w:rsidRPr="00CA1E44">
        <w:rPr>
          <w:rFonts w:ascii="Times New Roman" w:hAnsi="Times New Roman" w:cs="Times New Roman"/>
          <w:b/>
          <w:sz w:val="24"/>
          <w:szCs w:val="24"/>
        </w:rPr>
        <w:t xml:space="preserve">      Под кластером</w:t>
      </w:r>
      <w:r w:rsidRPr="00CA1E44">
        <w:rPr>
          <w:rFonts w:ascii="Times New Roman" w:hAnsi="Times New Roman" w:cs="Times New Roman"/>
          <w:sz w:val="24"/>
          <w:szCs w:val="24"/>
        </w:rPr>
        <w:t xml:space="preserve"> понимается организационная форма объединения усилий заинтересованных сторон в направлении достижения конкурентных преимуществ. </w:t>
      </w:r>
      <w:r w:rsidRPr="00CA1E44">
        <w:rPr>
          <w:rFonts w:ascii="Times New Roman" w:hAnsi="Times New Roman" w:cs="Times New Roman"/>
          <w:b/>
          <w:sz w:val="24"/>
          <w:szCs w:val="24"/>
        </w:rPr>
        <w:t>Под кластерным подходом</w:t>
      </w:r>
      <w:r w:rsidRPr="00CA1E44">
        <w:rPr>
          <w:rFonts w:ascii="Times New Roman" w:hAnsi="Times New Roman" w:cs="Times New Roman"/>
          <w:sz w:val="24"/>
          <w:szCs w:val="24"/>
        </w:rPr>
        <w:t xml:space="preserve"> к развитию образования</w:t>
      </w:r>
      <w:r w:rsidR="00373C49">
        <w:rPr>
          <w:rFonts w:ascii="Times New Roman" w:hAnsi="Times New Roman" w:cs="Times New Roman"/>
          <w:sz w:val="24"/>
          <w:szCs w:val="24"/>
        </w:rPr>
        <w:t xml:space="preserve"> </w:t>
      </w:r>
      <w:r w:rsidRPr="00CA1E44">
        <w:rPr>
          <w:rFonts w:ascii="Times New Roman" w:hAnsi="Times New Roman" w:cs="Times New Roman"/>
          <w:sz w:val="24"/>
          <w:szCs w:val="24"/>
        </w:rPr>
        <w:t xml:space="preserve">понимается </w:t>
      </w:r>
      <w:proofErr w:type="spellStart"/>
      <w:r w:rsidRPr="00CA1E44">
        <w:rPr>
          <w:rFonts w:ascii="Times New Roman" w:hAnsi="Times New Roman" w:cs="Times New Roman"/>
          <w:sz w:val="24"/>
          <w:szCs w:val="24"/>
        </w:rPr>
        <w:t>взаимо</w:t>
      </w:r>
      <w:proofErr w:type="spellEnd"/>
      <w:r w:rsidRPr="00CA1E44">
        <w:rPr>
          <w:rFonts w:ascii="Times New Roman" w:hAnsi="Times New Roman" w:cs="Times New Roman"/>
          <w:sz w:val="24"/>
          <w:szCs w:val="24"/>
        </w:rPr>
        <w:t xml:space="preserve">- и саморазвитие субъектов или подразделений субъектов в процессе работы над проблемой, осуществляемое снизу на основе устойчивого партнерства, усиливающего конкретные </w:t>
      </w:r>
      <w:proofErr w:type="gramStart"/>
      <w:r w:rsidRPr="00CA1E44">
        <w:rPr>
          <w:rFonts w:ascii="Times New Roman" w:hAnsi="Times New Roman" w:cs="Times New Roman"/>
          <w:sz w:val="24"/>
          <w:szCs w:val="24"/>
        </w:rPr>
        <w:t>преимущества</w:t>
      </w:r>
      <w:proofErr w:type="gramEnd"/>
      <w:r w:rsidRPr="00CA1E44">
        <w:rPr>
          <w:rFonts w:ascii="Times New Roman" w:hAnsi="Times New Roman" w:cs="Times New Roman"/>
          <w:sz w:val="24"/>
          <w:szCs w:val="24"/>
        </w:rPr>
        <w:t xml:space="preserve"> как отдельных участников, так и кластера в целом (по </w:t>
      </w:r>
      <w:proofErr w:type="spellStart"/>
      <w:r w:rsidRPr="00CA1E44">
        <w:rPr>
          <w:rFonts w:ascii="Times New Roman" w:hAnsi="Times New Roman" w:cs="Times New Roman"/>
          <w:sz w:val="24"/>
          <w:szCs w:val="24"/>
        </w:rPr>
        <w:t>Шамовой</w:t>
      </w:r>
      <w:proofErr w:type="spellEnd"/>
      <w:r w:rsidRPr="00CA1E44">
        <w:rPr>
          <w:rFonts w:ascii="Times New Roman" w:hAnsi="Times New Roman" w:cs="Times New Roman"/>
          <w:sz w:val="24"/>
          <w:szCs w:val="24"/>
        </w:rPr>
        <w:t xml:space="preserve"> Т.И.).</w:t>
      </w:r>
    </w:p>
    <w:p w:rsidR="00CA1E44" w:rsidRPr="00CA1E44" w:rsidRDefault="00CA1E44" w:rsidP="00CA1E44">
      <w:pPr>
        <w:autoSpaceDE w:val="0"/>
        <w:autoSpaceDN w:val="0"/>
        <w:adjustRightInd w:val="0"/>
        <w:spacing w:after="0" w:line="240" w:lineRule="auto"/>
        <w:jc w:val="both"/>
        <w:rPr>
          <w:rFonts w:ascii="Times New Roman" w:hAnsi="Times New Roman" w:cs="Times New Roman"/>
          <w:sz w:val="24"/>
          <w:szCs w:val="24"/>
        </w:rPr>
      </w:pPr>
      <w:r w:rsidRPr="00CA1E44">
        <w:rPr>
          <w:rFonts w:ascii="Times New Roman" w:hAnsi="Times New Roman" w:cs="Times New Roman"/>
          <w:sz w:val="24"/>
          <w:szCs w:val="24"/>
        </w:rPr>
        <w:t>Большое значение в функционировании кластера играет коммуникация (коммуникационная сеть), которая строится с учетом комбинации внутренних возможностей и внешних стимулов участников для активизации инновационной деятельности и создает благоприятные условия для</w:t>
      </w:r>
      <w:r w:rsidR="00373C49">
        <w:rPr>
          <w:rFonts w:ascii="Times New Roman" w:hAnsi="Times New Roman" w:cs="Times New Roman"/>
          <w:sz w:val="24"/>
          <w:szCs w:val="24"/>
        </w:rPr>
        <w:t xml:space="preserve"> </w:t>
      </w:r>
      <w:r w:rsidRPr="00CA1E44">
        <w:rPr>
          <w:rFonts w:ascii="Times New Roman" w:hAnsi="Times New Roman" w:cs="Times New Roman"/>
          <w:sz w:val="24"/>
          <w:szCs w:val="24"/>
        </w:rPr>
        <w:t xml:space="preserve">быстрого распространения новых технологий (по Д.А. </w:t>
      </w:r>
      <w:proofErr w:type="spellStart"/>
      <w:r w:rsidRPr="00CA1E44">
        <w:rPr>
          <w:rFonts w:ascii="Times New Roman" w:hAnsi="Times New Roman" w:cs="Times New Roman"/>
          <w:sz w:val="24"/>
          <w:szCs w:val="24"/>
        </w:rPr>
        <w:t>Тюкаеву</w:t>
      </w:r>
      <w:proofErr w:type="spellEnd"/>
      <w:r w:rsidRPr="00CA1E44">
        <w:rPr>
          <w:rFonts w:ascii="Times New Roman" w:hAnsi="Times New Roman" w:cs="Times New Roman"/>
          <w:sz w:val="24"/>
          <w:szCs w:val="24"/>
        </w:rPr>
        <w:t>).</w:t>
      </w:r>
    </w:p>
    <w:p w:rsidR="00CA1E44" w:rsidRPr="00CA1E44" w:rsidRDefault="00CA1E44" w:rsidP="00373C49">
      <w:pPr>
        <w:autoSpaceDE w:val="0"/>
        <w:autoSpaceDN w:val="0"/>
        <w:adjustRightInd w:val="0"/>
        <w:spacing w:after="0" w:line="240" w:lineRule="auto"/>
        <w:ind w:firstLine="426"/>
        <w:jc w:val="both"/>
        <w:rPr>
          <w:rFonts w:ascii="Times New Roman" w:hAnsi="Times New Roman" w:cs="Times New Roman"/>
          <w:sz w:val="24"/>
          <w:szCs w:val="24"/>
        </w:rPr>
      </w:pPr>
      <w:r w:rsidRPr="00CA1E44">
        <w:rPr>
          <w:rFonts w:ascii="Times New Roman" w:hAnsi="Times New Roman" w:cs="Times New Roman"/>
          <w:sz w:val="24"/>
          <w:szCs w:val="24"/>
        </w:rPr>
        <w:t xml:space="preserve">       Важной особенностью эффективно функционирующих кластеров является присутствие в их структуре «инициаторов инноваций», т.е. субъектов образования, образовательной системы или образовательного процесса, которые формируют и </w:t>
      </w:r>
      <w:r w:rsidRPr="00CA1E44">
        <w:rPr>
          <w:rFonts w:ascii="Times New Roman" w:hAnsi="Times New Roman" w:cs="Times New Roman"/>
          <w:sz w:val="24"/>
          <w:szCs w:val="24"/>
        </w:rPr>
        <w:lastRenderedPageBreak/>
        <w:t>определяют инновационную стратегию всей</w:t>
      </w:r>
      <w:r w:rsidR="00373C49">
        <w:rPr>
          <w:rFonts w:ascii="Times New Roman" w:hAnsi="Times New Roman" w:cs="Times New Roman"/>
          <w:sz w:val="24"/>
          <w:szCs w:val="24"/>
        </w:rPr>
        <w:t xml:space="preserve"> </w:t>
      </w:r>
      <w:r w:rsidRPr="00CA1E44">
        <w:rPr>
          <w:rFonts w:ascii="Times New Roman" w:hAnsi="Times New Roman" w:cs="Times New Roman"/>
          <w:sz w:val="24"/>
          <w:szCs w:val="24"/>
        </w:rPr>
        <w:t>системы. Кластерная форма организации субъектов образовательного процесса приводит к созданию особой синергетической формы нововведений «совокупного инновационного продукта» и позволяет ускорить его распространение по сети коммуникации и взаимосвязей между всеми</w:t>
      </w:r>
      <w:r w:rsidR="00373C49">
        <w:rPr>
          <w:rFonts w:ascii="Times New Roman" w:hAnsi="Times New Roman" w:cs="Times New Roman"/>
          <w:sz w:val="24"/>
          <w:szCs w:val="24"/>
        </w:rPr>
        <w:t xml:space="preserve"> </w:t>
      </w:r>
      <w:r w:rsidRPr="00CA1E44">
        <w:rPr>
          <w:rFonts w:ascii="Times New Roman" w:hAnsi="Times New Roman" w:cs="Times New Roman"/>
          <w:sz w:val="24"/>
          <w:szCs w:val="24"/>
        </w:rPr>
        <w:t>участниками образовательного кластера. В кластере все субъекты оказывают друг другу поддержку. Близость друг к другу, внутренние связи, наличие постоянных личных контактов и общего взаимодействия облегчают коммуникацию и передачу информации внутри кластеров. Входящие в кластер субъекты быстро узнают о новациях в сфере образования, доступности новых компонентов и средств образования, апробации их в образовательном процессе, отслеживают новые образовательные</w:t>
      </w:r>
      <w:r w:rsidR="00373C49">
        <w:rPr>
          <w:rFonts w:ascii="Times New Roman" w:hAnsi="Times New Roman" w:cs="Times New Roman"/>
          <w:sz w:val="24"/>
          <w:szCs w:val="24"/>
        </w:rPr>
        <w:t xml:space="preserve"> </w:t>
      </w:r>
      <w:r w:rsidRPr="00CA1E44">
        <w:rPr>
          <w:rFonts w:ascii="Times New Roman" w:hAnsi="Times New Roman" w:cs="Times New Roman"/>
          <w:sz w:val="24"/>
          <w:szCs w:val="24"/>
        </w:rPr>
        <w:t>тенденции в развитии, опираясь на постоянные взаимоотношения с другими членами кластера. На наш взгляд, объединение в кластер формирует не</w:t>
      </w:r>
      <w:r w:rsidR="00373C49">
        <w:rPr>
          <w:rFonts w:ascii="Times New Roman" w:hAnsi="Times New Roman" w:cs="Times New Roman"/>
          <w:sz w:val="24"/>
          <w:szCs w:val="24"/>
        </w:rPr>
        <w:t xml:space="preserve"> </w:t>
      </w:r>
      <w:r w:rsidRPr="00CA1E44">
        <w:rPr>
          <w:rFonts w:ascii="Times New Roman" w:hAnsi="Times New Roman" w:cs="Times New Roman"/>
          <w:sz w:val="24"/>
          <w:szCs w:val="24"/>
        </w:rPr>
        <w:t>стихийное сосредоточение разнообразных теоретических, технологических, организационных разработок, установок и рекомендаций, а определенную систему распространения новых знаний и образовательных технологий.</w:t>
      </w:r>
    </w:p>
    <w:p w:rsidR="00CA1E44" w:rsidRPr="00CA1E44" w:rsidRDefault="00CA1E44" w:rsidP="00373C49">
      <w:pPr>
        <w:autoSpaceDE w:val="0"/>
        <w:autoSpaceDN w:val="0"/>
        <w:adjustRightInd w:val="0"/>
        <w:spacing w:after="0" w:line="240" w:lineRule="auto"/>
        <w:ind w:firstLine="426"/>
        <w:jc w:val="both"/>
        <w:rPr>
          <w:rFonts w:ascii="Times New Roman" w:hAnsi="Times New Roman" w:cs="Times New Roman"/>
          <w:sz w:val="24"/>
          <w:szCs w:val="24"/>
        </w:rPr>
      </w:pPr>
      <w:r w:rsidRPr="00CA1E44">
        <w:rPr>
          <w:rFonts w:ascii="Times New Roman" w:hAnsi="Times New Roman" w:cs="Times New Roman"/>
          <w:sz w:val="24"/>
          <w:szCs w:val="24"/>
        </w:rPr>
        <w:t>Разнообразие различных источников знаний и связей внутри кластера облегчает достижение личностью конкурентных преимуществ и становится предпосылкой её успешного и устойчивого развития.</w:t>
      </w:r>
    </w:p>
    <w:p w:rsidR="00CA1E44" w:rsidRPr="00CA1E44" w:rsidRDefault="00CA1E44" w:rsidP="00373C49">
      <w:pPr>
        <w:autoSpaceDE w:val="0"/>
        <w:autoSpaceDN w:val="0"/>
        <w:adjustRightInd w:val="0"/>
        <w:spacing w:after="0" w:line="240" w:lineRule="auto"/>
        <w:ind w:firstLine="426"/>
        <w:jc w:val="both"/>
        <w:rPr>
          <w:rFonts w:ascii="Times New Roman" w:hAnsi="Times New Roman" w:cs="Times New Roman"/>
          <w:sz w:val="24"/>
          <w:szCs w:val="24"/>
        </w:rPr>
      </w:pPr>
      <w:r w:rsidRPr="00CA1E44">
        <w:rPr>
          <w:rFonts w:ascii="Times New Roman" w:hAnsi="Times New Roman" w:cs="Times New Roman"/>
          <w:sz w:val="24"/>
          <w:szCs w:val="24"/>
        </w:rPr>
        <w:t xml:space="preserve">     </w:t>
      </w:r>
      <w:proofErr w:type="gramStart"/>
      <w:r w:rsidRPr="00CA1E44">
        <w:rPr>
          <w:rFonts w:ascii="Times New Roman" w:hAnsi="Times New Roman" w:cs="Times New Roman"/>
          <w:sz w:val="24"/>
          <w:szCs w:val="24"/>
        </w:rPr>
        <w:t xml:space="preserve">Таким образом, кластерный подход позволяет создать необходимые условия для повышения профессиональной компетентности учителей в развитии функциональной грамотности школьников, способствует развитию у них умений организовывать и управлять процессом самопознания, учитывая индивидуальные особенности собственного организма, внедряет в методическую работу диалог как средство взаимодействия и получения знаний, что способствует созданию ситуаций </w:t>
      </w:r>
      <w:proofErr w:type="spellStart"/>
      <w:r w:rsidRPr="00CA1E44">
        <w:rPr>
          <w:rFonts w:ascii="Times New Roman" w:hAnsi="Times New Roman" w:cs="Times New Roman"/>
          <w:sz w:val="24"/>
          <w:szCs w:val="24"/>
        </w:rPr>
        <w:t>бесстрессового</w:t>
      </w:r>
      <w:proofErr w:type="spellEnd"/>
      <w:r w:rsidRPr="00CA1E44">
        <w:rPr>
          <w:rFonts w:ascii="Times New Roman" w:hAnsi="Times New Roman" w:cs="Times New Roman"/>
          <w:sz w:val="24"/>
          <w:szCs w:val="24"/>
        </w:rPr>
        <w:t xml:space="preserve"> общения,</w:t>
      </w:r>
      <w:r w:rsidR="00373C49">
        <w:rPr>
          <w:rFonts w:ascii="Times New Roman" w:hAnsi="Times New Roman" w:cs="Times New Roman"/>
          <w:sz w:val="24"/>
          <w:szCs w:val="24"/>
        </w:rPr>
        <w:t xml:space="preserve"> </w:t>
      </w:r>
      <w:r w:rsidRPr="00CA1E44">
        <w:rPr>
          <w:rFonts w:ascii="Times New Roman" w:hAnsi="Times New Roman" w:cs="Times New Roman"/>
          <w:sz w:val="24"/>
          <w:szCs w:val="24"/>
        </w:rPr>
        <w:t>стимулирует участников к самостоятельности мысли, инициативе, творческому подходу в решении</w:t>
      </w:r>
      <w:proofErr w:type="gramEnd"/>
      <w:r w:rsidRPr="00CA1E44">
        <w:rPr>
          <w:rFonts w:ascii="Times New Roman" w:hAnsi="Times New Roman" w:cs="Times New Roman"/>
          <w:sz w:val="24"/>
          <w:szCs w:val="24"/>
        </w:rPr>
        <w:t xml:space="preserve"> профессиональных задач.</w:t>
      </w:r>
    </w:p>
    <w:p w:rsidR="00CA1E44" w:rsidRPr="00CA1E44" w:rsidRDefault="00CA1E44" w:rsidP="00373C49">
      <w:pPr>
        <w:autoSpaceDE w:val="0"/>
        <w:autoSpaceDN w:val="0"/>
        <w:adjustRightInd w:val="0"/>
        <w:spacing w:after="0" w:line="240" w:lineRule="auto"/>
        <w:ind w:firstLine="426"/>
        <w:jc w:val="both"/>
        <w:rPr>
          <w:rFonts w:ascii="Times New Roman" w:hAnsi="Times New Roman" w:cs="Times New Roman"/>
          <w:sz w:val="24"/>
          <w:szCs w:val="24"/>
        </w:rPr>
      </w:pPr>
    </w:p>
    <w:p w:rsidR="00CA1E44" w:rsidRPr="00CA1E44" w:rsidRDefault="00CA1E44" w:rsidP="00CA1E44">
      <w:pPr>
        <w:autoSpaceDE w:val="0"/>
        <w:autoSpaceDN w:val="0"/>
        <w:adjustRightInd w:val="0"/>
        <w:spacing w:after="0" w:line="240" w:lineRule="auto"/>
        <w:jc w:val="both"/>
        <w:rPr>
          <w:rFonts w:ascii="Times New Roman" w:hAnsi="Times New Roman" w:cs="Times New Roman"/>
          <w:b/>
          <w:sz w:val="24"/>
          <w:szCs w:val="24"/>
        </w:rPr>
      </w:pPr>
      <w:r w:rsidRPr="00CA1E44">
        <w:rPr>
          <w:rFonts w:ascii="Times New Roman" w:hAnsi="Times New Roman" w:cs="Times New Roman"/>
          <w:b/>
          <w:sz w:val="24"/>
          <w:szCs w:val="24"/>
        </w:rPr>
        <w:t>Эффективные педагогические практики по формированию функциональной грамотности:</w:t>
      </w:r>
    </w:p>
    <w:p w:rsidR="00CA1E44" w:rsidRPr="00CA1E44" w:rsidRDefault="00CA1E44" w:rsidP="00CA1E44">
      <w:pPr>
        <w:autoSpaceDE w:val="0"/>
        <w:autoSpaceDN w:val="0"/>
        <w:adjustRightInd w:val="0"/>
        <w:spacing w:after="0" w:line="240" w:lineRule="auto"/>
        <w:jc w:val="both"/>
        <w:rPr>
          <w:rFonts w:ascii="Times New Roman" w:hAnsi="Times New Roman" w:cs="Times New Roman"/>
          <w:sz w:val="24"/>
          <w:szCs w:val="24"/>
        </w:rPr>
      </w:pPr>
    </w:p>
    <w:p w:rsidR="00CA1E44" w:rsidRPr="00CA1E44" w:rsidRDefault="00CA1E44" w:rsidP="00373C49">
      <w:pPr>
        <w:numPr>
          <w:ilvl w:val="2"/>
          <w:numId w:val="8"/>
        </w:numPr>
        <w:tabs>
          <w:tab w:val="clear" w:pos="2160"/>
          <w:tab w:val="num" w:pos="0"/>
        </w:tabs>
        <w:autoSpaceDE w:val="0"/>
        <w:autoSpaceDN w:val="0"/>
        <w:adjustRightInd w:val="0"/>
        <w:spacing w:after="0" w:line="240" w:lineRule="auto"/>
        <w:ind w:left="142" w:firstLine="425"/>
        <w:jc w:val="both"/>
        <w:rPr>
          <w:rFonts w:ascii="Times New Roman" w:hAnsi="Times New Roman" w:cs="Times New Roman"/>
          <w:sz w:val="24"/>
          <w:szCs w:val="24"/>
        </w:rPr>
      </w:pPr>
      <w:r w:rsidRPr="00CA1E44">
        <w:rPr>
          <w:rFonts w:ascii="Times New Roman" w:hAnsi="Times New Roman" w:cs="Times New Roman"/>
          <w:b/>
          <w:bCs/>
          <w:sz w:val="24"/>
          <w:szCs w:val="24"/>
        </w:rPr>
        <w:t>создание учебных ситуаций</w:t>
      </w:r>
      <w:r w:rsidRPr="00CA1E44">
        <w:rPr>
          <w:rFonts w:ascii="Times New Roman" w:hAnsi="Times New Roman" w:cs="Times New Roman"/>
          <w:sz w:val="24"/>
          <w:szCs w:val="24"/>
        </w:rPr>
        <w:t>, инициирующих  учебную деятельность  учащихся, мотивирующих их на учебную деятельность и  проясняющих смыслы этой деятельности</w:t>
      </w:r>
    </w:p>
    <w:p w:rsidR="00CA1E44" w:rsidRPr="00CA1E44" w:rsidRDefault="00CA1E44" w:rsidP="00373C49">
      <w:pPr>
        <w:numPr>
          <w:ilvl w:val="2"/>
          <w:numId w:val="8"/>
        </w:numPr>
        <w:tabs>
          <w:tab w:val="clear" w:pos="2160"/>
          <w:tab w:val="num" w:pos="0"/>
        </w:tabs>
        <w:autoSpaceDE w:val="0"/>
        <w:autoSpaceDN w:val="0"/>
        <w:adjustRightInd w:val="0"/>
        <w:spacing w:after="0" w:line="240" w:lineRule="auto"/>
        <w:ind w:left="142" w:firstLine="425"/>
        <w:jc w:val="both"/>
        <w:rPr>
          <w:rFonts w:ascii="Times New Roman" w:hAnsi="Times New Roman" w:cs="Times New Roman"/>
          <w:sz w:val="24"/>
          <w:szCs w:val="24"/>
        </w:rPr>
      </w:pPr>
      <w:r w:rsidRPr="00CA1E44">
        <w:rPr>
          <w:rFonts w:ascii="Times New Roman" w:hAnsi="Times New Roman" w:cs="Times New Roman"/>
          <w:b/>
          <w:bCs/>
          <w:sz w:val="24"/>
          <w:szCs w:val="24"/>
        </w:rPr>
        <w:t>учение в общении</w:t>
      </w:r>
      <w:r w:rsidRPr="00CA1E44">
        <w:rPr>
          <w:rFonts w:ascii="Times New Roman" w:hAnsi="Times New Roman" w:cs="Times New Roman"/>
          <w:sz w:val="24"/>
          <w:szCs w:val="24"/>
        </w:rPr>
        <w:t xml:space="preserve">, или </w:t>
      </w:r>
      <w:r w:rsidRPr="00CA1E44">
        <w:rPr>
          <w:rFonts w:ascii="Times New Roman" w:hAnsi="Times New Roman" w:cs="Times New Roman"/>
          <w:b/>
          <w:bCs/>
          <w:sz w:val="24"/>
          <w:szCs w:val="24"/>
        </w:rPr>
        <w:t>учебное сотрудничество</w:t>
      </w:r>
      <w:r w:rsidRPr="00CA1E44">
        <w:rPr>
          <w:rFonts w:ascii="Times New Roman" w:hAnsi="Times New Roman" w:cs="Times New Roman"/>
          <w:sz w:val="24"/>
          <w:szCs w:val="24"/>
        </w:rPr>
        <w:t>, задания на работу в парах и малых группах</w:t>
      </w:r>
    </w:p>
    <w:p w:rsidR="00CA1E44" w:rsidRPr="00CA1E44" w:rsidRDefault="00CA1E44" w:rsidP="00373C49">
      <w:pPr>
        <w:numPr>
          <w:ilvl w:val="2"/>
          <w:numId w:val="8"/>
        </w:numPr>
        <w:tabs>
          <w:tab w:val="clear" w:pos="2160"/>
          <w:tab w:val="num" w:pos="0"/>
        </w:tabs>
        <w:autoSpaceDE w:val="0"/>
        <w:autoSpaceDN w:val="0"/>
        <w:adjustRightInd w:val="0"/>
        <w:spacing w:after="0" w:line="240" w:lineRule="auto"/>
        <w:ind w:left="142" w:firstLine="425"/>
        <w:jc w:val="both"/>
        <w:rPr>
          <w:rFonts w:ascii="Times New Roman" w:hAnsi="Times New Roman" w:cs="Times New Roman"/>
          <w:sz w:val="24"/>
          <w:szCs w:val="24"/>
        </w:rPr>
      </w:pPr>
      <w:r w:rsidRPr="00CA1E44">
        <w:rPr>
          <w:rFonts w:ascii="Times New Roman" w:hAnsi="Times New Roman" w:cs="Times New Roman"/>
          <w:b/>
          <w:bCs/>
          <w:sz w:val="24"/>
          <w:szCs w:val="24"/>
        </w:rPr>
        <w:t xml:space="preserve">поисковая активность </w:t>
      </w:r>
      <w:r w:rsidRPr="00CA1E44">
        <w:rPr>
          <w:rFonts w:ascii="Times New Roman" w:hAnsi="Times New Roman" w:cs="Times New Roman"/>
          <w:sz w:val="24"/>
          <w:szCs w:val="24"/>
        </w:rPr>
        <w:t>- задания поискового характера, учебные исследования, проекты</w:t>
      </w:r>
    </w:p>
    <w:p w:rsidR="00CA1E44" w:rsidRPr="00CA1E44" w:rsidRDefault="00CA1E44" w:rsidP="00373C49">
      <w:pPr>
        <w:numPr>
          <w:ilvl w:val="2"/>
          <w:numId w:val="8"/>
        </w:numPr>
        <w:tabs>
          <w:tab w:val="clear" w:pos="2160"/>
          <w:tab w:val="num" w:pos="0"/>
        </w:tabs>
        <w:autoSpaceDE w:val="0"/>
        <w:autoSpaceDN w:val="0"/>
        <w:adjustRightInd w:val="0"/>
        <w:spacing w:after="0" w:line="240" w:lineRule="auto"/>
        <w:ind w:left="142" w:firstLine="425"/>
        <w:jc w:val="both"/>
        <w:rPr>
          <w:rFonts w:ascii="Times New Roman" w:hAnsi="Times New Roman" w:cs="Times New Roman"/>
          <w:sz w:val="24"/>
          <w:szCs w:val="24"/>
        </w:rPr>
      </w:pPr>
      <w:r w:rsidRPr="00CA1E44">
        <w:rPr>
          <w:rFonts w:ascii="Times New Roman" w:hAnsi="Times New Roman" w:cs="Times New Roman"/>
          <w:b/>
          <w:bCs/>
          <w:sz w:val="24"/>
          <w:szCs w:val="24"/>
        </w:rPr>
        <w:t xml:space="preserve">оценочная самостоятельность </w:t>
      </w:r>
      <w:r w:rsidRPr="00CA1E44">
        <w:rPr>
          <w:rFonts w:ascii="Times New Roman" w:hAnsi="Times New Roman" w:cs="Times New Roman"/>
          <w:sz w:val="24"/>
          <w:szCs w:val="24"/>
        </w:rPr>
        <w:t>школьников, задания на сам</w:t>
      </w:r>
      <w:proofErr w:type="gramStart"/>
      <w:r w:rsidRPr="00CA1E44">
        <w:rPr>
          <w:rFonts w:ascii="Times New Roman" w:hAnsi="Times New Roman" w:cs="Times New Roman"/>
          <w:sz w:val="24"/>
          <w:szCs w:val="24"/>
        </w:rPr>
        <w:t>о-</w:t>
      </w:r>
      <w:proofErr w:type="gramEnd"/>
      <w:r w:rsidRPr="00CA1E44">
        <w:rPr>
          <w:rFonts w:ascii="Times New Roman" w:hAnsi="Times New Roman" w:cs="Times New Roman"/>
          <w:sz w:val="24"/>
          <w:szCs w:val="24"/>
        </w:rPr>
        <w:t xml:space="preserve"> и </w:t>
      </w:r>
      <w:proofErr w:type="spellStart"/>
      <w:r w:rsidRPr="00CA1E44">
        <w:rPr>
          <w:rFonts w:ascii="Times New Roman" w:hAnsi="Times New Roman" w:cs="Times New Roman"/>
          <w:sz w:val="24"/>
          <w:szCs w:val="24"/>
        </w:rPr>
        <w:t>взаимооценку</w:t>
      </w:r>
      <w:proofErr w:type="spellEnd"/>
      <w:r w:rsidRPr="00CA1E44">
        <w:rPr>
          <w:rFonts w:ascii="Times New Roman" w:hAnsi="Times New Roman" w:cs="Times New Roman"/>
          <w:sz w:val="24"/>
          <w:szCs w:val="24"/>
        </w:rPr>
        <w:t xml:space="preserve">: приобретение опыта – кейсы, ролевые игры, диспуты, требующие разрешения проблем, принятия решений, позитивного поведения </w:t>
      </w:r>
    </w:p>
    <w:p w:rsidR="00CA1E44" w:rsidRPr="00CA1E44" w:rsidRDefault="00CA1E44" w:rsidP="00373C49">
      <w:pPr>
        <w:tabs>
          <w:tab w:val="num" w:pos="0"/>
        </w:tabs>
        <w:autoSpaceDE w:val="0"/>
        <w:autoSpaceDN w:val="0"/>
        <w:adjustRightInd w:val="0"/>
        <w:spacing w:after="0" w:line="240" w:lineRule="auto"/>
        <w:ind w:left="142" w:firstLine="425"/>
        <w:jc w:val="both"/>
        <w:rPr>
          <w:rFonts w:ascii="Times New Roman" w:hAnsi="Times New Roman" w:cs="Times New Roman"/>
          <w:sz w:val="24"/>
          <w:szCs w:val="24"/>
        </w:rPr>
      </w:pPr>
    </w:p>
    <w:p w:rsidR="00CA1E44" w:rsidRPr="00CA1E44" w:rsidRDefault="00CA1E44" w:rsidP="00CA1E44">
      <w:pPr>
        <w:autoSpaceDE w:val="0"/>
        <w:autoSpaceDN w:val="0"/>
        <w:adjustRightInd w:val="0"/>
        <w:spacing w:after="0" w:line="240" w:lineRule="auto"/>
        <w:jc w:val="both"/>
        <w:rPr>
          <w:rFonts w:ascii="Times New Roman" w:hAnsi="Times New Roman" w:cs="Times New Roman"/>
          <w:sz w:val="24"/>
          <w:szCs w:val="24"/>
        </w:rPr>
      </w:pPr>
      <w:r w:rsidRPr="00CA1E44">
        <w:rPr>
          <w:rFonts w:ascii="Times New Roman" w:hAnsi="Times New Roman" w:cs="Times New Roman"/>
          <w:b/>
          <w:sz w:val="24"/>
          <w:szCs w:val="24"/>
        </w:rPr>
        <w:t>Административная деятельность</w:t>
      </w:r>
      <w:r w:rsidRPr="00CA1E44">
        <w:rPr>
          <w:rFonts w:ascii="Times New Roman" w:hAnsi="Times New Roman" w:cs="Times New Roman"/>
          <w:sz w:val="24"/>
          <w:szCs w:val="24"/>
        </w:rPr>
        <w:t>:</w:t>
      </w:r>
    </w:p>
    <w:p w:rsidR="00CA1E44" w:rsidRPr="00CA1E44" w:rsidRDefault="00CA1E44" w:rsidP="00CA1E44">
      <w:pPr>
        <w:autoSpaceDE w:val="0"/>
        <w:autoSpaceDN w:val="0"/>
        <w:adjustRightInd w:val="0"/>
        <w:spacing w:after="0" w:line="240" w:lineRule="auto"/>
        <w:jc w:val="both"/>
        <w:rPr>
          <w:rFonts w:ascii="Times New Roman" w:hAnsi="Times New Roman" w:cs="Times New Roman"/>
          <w:sz w:val="24"/>
          <w:szCs w:val="24"/>
        </w:rPr>
      </w:pPr>
    </w:p>
    <w:p w:rsidR="00CA1E44" w:rsidRPr="00CA1E44" w:rsidRDefault="00CA1E44" w:rsidP="00CA1E44">
      <w:pPr>
        <w:autoSpaceDE w:val="0"/>
        <w:autoSpaceDN w:val="0"/>
        <w:adjustRightInd w:val="0"/>
        <w:spacing w:after="0" w:line="240" w:lineRule="auto"/>
        <w:jc w:val="both"/>
        <w:rPr>
          <w:rFonts w:ascii="Times New Roman" w:hAnsi="Times New Roman" w:cs="Times New Roman"/>
          <w:sz w:val="24"/>
          <w:szCs w:val="24"/>
        </w:rPr>
      </w:pPr>
      <w:r w:rsidRPr="00CA1E44">
        <w:rPr>
          <w:rFonts w:ascii="Times New Roman" w:hAnsi="Times New Roman" w:cs="Times New Roman"/>
          <w:sz w:val="24"/>
          <w:szCs w:val="24"/>
        </w:rPr>
        <w:t>1. Внесение изменений в основную образовательную программу:</w:t>
      </w:r>
    </w:p>
    <w:p w:rsidR="00CA1E44" w:rsidRPr="00CA1E44" w:rsidRDefault="00CA1E44" w:rsidP="00CA1E44">
      <w:pPr>
        <w:numPr>
          <w:ilvl w:val="0"/>
          <w:numId w:val="9"/>
        </w:numPr>
        <w:autoSpaceDE w:val="0"/>
        <w:autoSpaceDN w:val="0"/>
        <w:adjustRightInd w:val="0"/>
        <w:spacing w:after="0" w:line="240" w:lineRule="auto"/>
        <w:jc w:val="both"/>
        <w:rPr>
          <w:rFonts w:ascii="Times New Roman" w:hAnsi="Times New Roman" w:cs="Times New Roman"/>
          <w:sz w:val="24"/>
          <w:szCs w:val="24"/>
        </w:rPr>
      </w:pPr>
      <w:r w:rsidRPr="00CA1E44">
        <w:rPr>
          <w:rFonts w:ascii="Times New Roman" w:hAnsi="Times New Roman" w:cs="Times New Roman"/>
          <w:sz w:val="24"/>
          <w:szCs w:val="24"/>
        </w:rPr>
        <w:t>Целевой раздел: планируемые результаты и система оценки их достижения</w:t>
      </w:r>
    </w:p>
    <w:p w:rsidR="00CA1E44" w:rsidRPr="00CA1E44" w:rsidRDefault="00CA1E44" w:rsidP="00CA1E44">
      <w:pPr>
        <w:numPr>
          <w:ilvl w:val="0"/>
          <w:numId w:val="9"/>
        </w:numPr>
        <w:autoSpaceDE w:val="0"/>
        <w:autoSpaceDN w:val="0"/>
        <w:adjustRightInd w:val="0"/>
        <w:spacing w:after="0" w:line="240" w:lineRule="auto"/>
        <w:jc w:val="both"/>
        <w:rPr>
          <w:rFonts w:ascii="Times New Roman" w:hAnsi="Times New Roman" w:cs="Times New Roman"/>
          <w:sz w:val="24"/>
          <w:szCs w:val="24"/>
        </w:rPr>
      </w:pPr>
      <w:r w:rsidRPr="00CA1E44">
        <w:rPr>
          <w:rFonts w:ascii="Times New Roman" w:hAnsi="Times New Roman" w:cs="Times New Roman"/>
          <w:sz w:val="24"/>
          <w:szCs w:val="24"/>
        </w:rPr>
        <w:t>Содержательный раздел: корректировка программ учебных курсов, в том числе интегрированных</w:t>
      </w:r>
    </w:p>
    <w:p w:rsidR="00CA1E44" w:rsidRPr="00CA1E44" w:rsidRDefault="00CA1E44" w:rsidP="00CA1E44">
      <w:pPr>
        <w:numPr>
          <w:ilvl w:val="0"/>
          <w:numId w:val="9"/>
        </w:numPr>
        <w:autoSpaceDE w:val="0"/>
        <w:autoSpaceDN w:val="0"/>
        <w:adjustRightInd w:val="0"/>
        <w:spacing w:after="0" w:line="240" w:lineRule="auto"/>
        <w:jc w:val="both"/>
        <w:rPr>
          <w:rFonts w:ascii="Times New Roman" w:hAnsi="Times New Roman" w:cs="Times New Roman"/>
          <w:sz w:val="24"/>
          <w:szCs w:val="24"/>
        </w:rPr>
      </w:pPr>
      <w:proofErr w:type="gramStart"/>
      <w:r w:rsidRPr="00CA1E44">
        <w:rPr>
          <w:rFonts w:ascii="Times New Roman" w:hAnsi="Times New Roman" w:cs="Times New Roman"/>
          <w:sz w:val="24"/>
          <w:szCs w:val="24"/>
        </w:rPr>
        <w:t xml:space="preserve">Организационный: включение соответствующих курсов в часть учебного плана, формируемую участниками образовательных отношений, в план внеурочной деятельности </w:t>
      </w:r>
      <w:proofErr w:type="gramEnd"/>
    </w:p>
    <w:p w:rsidR="00CA1E44" w:rsidRPr="00CA1E44" w:rsidRDefault="00CA1E44" w:rsidP="00CA1E44">
      <w:pPr>
        <w:autoSpaceDE w:val="0"/>
        <w:autoSpaceDN w:val="0"/>
        <w:adjustRightInd w:val="0"/>
        <w:spacing w:after="0" w:line="240" w:lineRule="auto"/>
        <w:jc w:val="both"/>
        <w:rPr>
          <w:rFonts w:ascii="Times New Roman" w:hAnsi="Times New Roman" w:cs="Times New Roman"/>
          <w:sz w:val="24"/>
          <w:szCs w:val="24"/>
        </w:rPr>
      </w:pPr>
      <w:r w:rsidRPr="00CA1E44">
        <w:rPr>
          <w:rFonts w:ascii="Times New Roman" w:hAnsi="Times New Roman" w:cs="Times New Roman"/>
          <w:sz w:val="24"/>
          <w:szCs w:val="24"/>
        </w:rPr>
        <w:t xml:space="preserve">2. </w:t>
      </w:r>
      <w:proofErr w:type="gramStart"/>
      <w:r w:rsidRPr="00CA1E44">
        <w:rPr>
          <w:rFonts w:ascii="Times New Roman" w:hAnsi="Times New Roman" w:cs="Times New Roman"/>
          <w:sz w:val="24"/>
          <w:szCs w:val="24"/>
        </w:rPr>
        <w:t xml:space="preserve">Включение в план методической работы образовательной организации серии семинаров-практикумов, направленных на совместную работу всего педагогического коллектива по формированию функциональной грамотности, обсуждение вопросов методики преподавания предметов, работа над индивидуальными методическими темами </w:t>
      </w:r>
      <w:r w:rsidRPr="00CA1E44">
        <w:rPr>
          <w:rFonts w:ascii="Times New Roman" w:hAnsi="Times New Roman" w:cs="Times New Roman"/>
          <w:sz w:val="24"/>
          <w:szCs w:val="24"/>
        </w:rPr>
        <w:lastRenderedPageBreak/>
        <w:t>и темами воспитательной работы, преемственность между начальным и средним звеном, участие в конкурсах и олимпиадах, разработка, внедрение, анализ выполнения рабочих программ по предметам и кружкам внеурочной деятельности, планов индивидуальной работы</w:t>
      </w:r>
      <w:proofErr w:type="gramEnd"/>
      <w:r w:rsidRPr="00CA1E44">
        <w:rPr>
          <w:rFonts w:ascii="Times New Roman" w:hAnsi="Times New Roman" w:cs="Times New Roman"/>
          <w:sz w:val="24"/>
          <w:szCs w:val="24"/>
        </w:rPr>
        <w:t xml:space="preserve"> со слабоуспевающими и одаренными детьми.</w:t>
      </w:r>
    </w:p>
    <w:p w:rsidR="00CA1E44" w:rsidRPr="00CA1E44" w:rsidRDefault="00CA1E44" w:rsidP="00CA1E44">
      <w:pPr>
        <w:autoSpaceDE w:val="0"/>
        <w:autoSpaceDN w:val="0"/>
        <w:adjustRightInd w:val="0"/>
        <w:spacing w:after="0" w:line="240" w:lineRule="auto"/>
        <w:jc w:val="both"/>
        <w:rPr>
          <w:rFonts w:ascii="Times New Roman" w:hAnsi="Times New Roman" w:cs="Times New Roman"/>
          <w:sz w:val="24"/>
          <w:szCs w:val="24"/>
        </w:rPr>
      </w:pPr>
      <w:r w:rsidRPr="00CA1E44">
        <w:rPr>
          <w:rFonts w:ascii="Times New Roman" w:hAnsi="Times New Roman" w:cs="Times New Roman"/>
          <w:sz w:val="24"/>
          <w:szCs w:val="24"/>
        </w:rPr>
        <w:t xml:space="preserve">3. Проведение </w:t>
      </w:r>
      <w:proofErr w:type="spellStart"/>
      <w:r w:rsidRPr="00CA1E44">
        <w:rPr>
          <w:rFonts w:ascii="Times New Roman" w:hAnsi="Times New Roman" w:cs="Times New Roman"/>
          <w:sz w:val="24"/>
          <w:szCs w:val="24"/>
        </w:rPr>
        <w:t>внутришкольного</w:t>
      </w:r>
      <w:proofErr w:type="spellEnd"/>
      <w:r w:rsidRPr="00CA1E44">
        <w:rPr>
          <w:rFonts w:ascii="Times New Roman" w:hAnsi="Times New Roman" w:cs="Times New Roman"/>
          <w:sz w:val="24"/>
          <w:szCs w:val="24"/>
        </w:rPr>
        <w:t xml:space="preserve"> мониторинга </w:t>
      </w:r>
      <w:proofErr w:type="spellStart"/>
      <w:r w:rsidRPr="00CA1E44">
        <w:rPr>
          <w:rFonts w:ascii="Times New Roman" w:hAnsi="Times New Roman" w:cs="Times New Roman"/>
          <w:sz w:val="24"/>
          <w:szCs w:val="24"/>
        </w:rPr>
        <w:t>сформированности</w:t>
      </w:r>
      <w:proofErr w:type="spellEnd"/>
      <w:r w:rsidRPr="00CA1E44">
        <w:rPr>
          <w:rFonts w:ascii="Times New Roman" w:hAnsi="Times New Roman" w:cs="Times New Roman"/>
          <w:sz w:val="24"/>
          <w:szCs w:val="24"/>
        </w:rPr>
        <w:t xml:space="preserve"> функциональной грамотности учащихся с 5 по 9 класс.</w:t>
      </w:r>
    </w:p>
    <w:p w:rsidR="00CA1E44" w:rsidRPr="00CA1E44" w:rsidRDefault="00CA1E44" w:rsidP="00CA1E44">
      <w:pPr>
        <w:autoSpaceDE w:val="0"/>
        <w:autoSpaceDN w:val="0"/>
        <w:adjustRightInd w:val="0"/>
        <w:spacing w:after="0" w:line="240" w:lineRule="auto"/>
        <w:jc w:val="both"/>
        <w:rPr>
          <w:rFonts w:ascii="Times New Roman" w:hAnsi="Times New Roman" w:cs="Times New Roman"/>
          <w:sz w:val="24"/>
          <w:szCs w:val="24"/>
        </w:rPr>
      </w:pPr>
      <w:r w:rsidRPr="00CA1E44">
        <w:rPr>
          <w:rFonts w:ascii="Times New Roman" w:hAnsi="Times New Roman" w:cs="Times New Roman"/>
          <w:sz w:val="24"/>
          <w:szCs w:val="24"/>
        </w:rPr>
        <w:t>4. Повышение профессионального мастерства педагогов, обучение на курсах повышения квалификации.</w:t>
      </w:r>
    </w:p>
    <w:p w:rsidR="00CA1E44" w:rsidRPr="00CA1E44" w:rsidRDefault="00CA1E44" w:rsidP="00CA1E44">
      <w:pPr>
        <w:autoSpaceDE w:val="0"/>
        <w:autoSpaceDN w:val="0"/>
        <w:adjustRightInd w:val="0"/>
        <w:spacing w:after="0" w:line="240" w:lineRule="auto"/>
        <w:jc w:val="both"/>
        <w:rPr>
          <w:rFonts w:ascii="Times New Roman" w:hAnsi="Times New Roman" w:cs="Times New Roman"/>
          <w:sz w:val="24"/>
          <w:szCs w:val="24"/>
        </w:rPr>
      </w:pPr>
      <w:r w:rsidRPr="00CA1E44">
        <w:rPr>
          <w:rFonts w:ascii="Times New Roman" w:hAnsi="Times New Roman" w:cs="Times New Roman"/>
          <w:sz w:val="24"/>
          <w:szCs w:val="24"/>
        </w:rPr>
        <w:t>5. Мониторинг ведения документации.</w:t>
      </w:r>
    </w:p>
    <w:p w:rsidR="00CA1E44" w:rsidRPr="00CA1E44" w:rsidRDefault="00CA1E44" w:rsidP="00CA1E44">
      <w:pPr>
        <w:autoSpaceDE w:val="0"/>
        <w:autoSpaceDN w:val="0"/>
        <w:adjustRightInd w:val="0"/>
        <w:spacing w:after="0" w:line="240" w:lineRule="auto"/>
        <w:jc w:val="both"/>
        <w:rPr>
          <w:rFonts w:ascii="Times New Roman" w:hAnsi="Times New Roman" w:cs="Times New Roman"/>
          <w:sz w:val="24"/>
          <w:szCs w:val="24"/>
        </w:rPr>
      </w:pPr>
      <w:r w:rsidRPr="00CA1E44">
        <w:rPr>
          <w:rFonts w:ascii="Times New Roman" w:hAnsi="Times New Roman" w:cs="Times New Roman"/>
          <w:sz w:val="24"/>
          <w:szCs w:val="24"/>
        </w:rPr>
        <w:t>6.Информатизация учебного процесс</w:t>
      </w:r>
      <w:proofErr w:type="gramStart"/>
      <w:r w:rsidRPr="00CA1E44">
        <w:rPr>
          <w:rFonts w:ascii="Times New Roman" w:hAnsi="Times New Roman" w:cs="Times New Roman"/>
          <w:sz w:val="24"/>
          <w:szCs w:val="24"/>
        </w:rPr>
        <w:t>а(</w:t>
      </w:r>
      <w:proofErr w:type="gramEnd"/>
      <w:r w:rsidRPr="00CA1E44">
        <w:rPr>
          <w:rFonts w:ascii="Times New Roman" w:hAnsi="Times New Roman" w:cs="Times New Roman"/>
          <w:sz w:val="24"/>
          <w:szCs w:val="24"/>
        </w:rPr>
        <w:t>оснащение техникой, интерактивными средствами, ТСО).</w:t>
      </w:r>
    </w:p>
    <w:p w:rsidR="00CA1E44" w:rsidRPr="00CA1E44" w:rsidRDefault="00CA1E44" w:rsidP="00CA1E44">
      <w:pPr>
        <w:autoSpaceDE w:val="0"/>
        <w:autoSpaceDN w:val="0"/>
        <w:adjustRightInd w:val="0"/>
        <w:spacing w:after="0" w:line="240" w:lineRule="auto"/>
        <w:jc w:val="both"/>
        <w:rPr>
          <w:rFonts w:ascii="Times New Roman" w:hAnsi="Times New Roman" w:cs="Times New Roman"/>
          <w:sz w:val="24"/>
          <w:szCs w:val="24"/>
        </w:rPr>
      </w:pPr>
    </w:p>
    <w:p w:rsidR="00CA1E44" w:rsidRPr="00CA1E44" w:rsidRDefault="00CA1E44" w:rsidP="00CA1E44">
      <w:pPr>
        <w:autoSpaceDE w:val="0"/>
        <w:autoSpaceDN w:val="0"/>
        <w:adjustRightInd w:val="0"/>
        <w:spacing w:after="0" w:line="240" w:lineRule="auto"/>
        <w:jc w:val="both"/>
        <w:rPr>
          <w:rFonts w:ascii="Times New Roman" w:hAnsi="Times New Roman" w:cs="Times New Roman"/>
          <w:sz w:val="24"/>
          <w:szCs w:val="24"/>
        </w:rPr>
      </w:pPr>
      <w:r w:rsidRPr="00CA1E44">
        <w:rPr>
          <w:rFonts w:ascii="Times New Roman" w:hAnsi="Times New Roman" w:cs="Times New Roman"/>
          <w:b/>
          <w:sz w:val="24"/>
          <w:szCs w:val="24"/>
        </w:rPr>
        <w:t>Урочная деятельность</w:t>
      </w:r>
      <w:r w:rsidRPr="00CA1E44">
        <w:rPr>
          <w:rFonts w:ascii="Times New Roman" w:hAnsi="Times New Roman" w:cs="Times New Roman"/>
          <w:sz w:val="24"/>
          <w:szCs w:val="24"/>
        </w:rPr>
        <w:t>:</w:t>
      </w:r>
    </w:p>
    <w:p w:rsidR="00CA1E44" w:rsidRPr="00CA1E44" w:rsidRDefault="00CA1E44" w:rsidP="00CA1E44">
      <w:pPr>
        <w:autoSpaceDE w:val="0"/>
        <w:autoSpaceDN w:val="0"/>
        <w:adjustRightInd w:val="0"/>
        <w:spacing w:after="0" w:line="240" w:lineRule="auto"/>
        <w:jc w:val="both"/>
        <w:rPr>
          <w:rFonts w:ascii="Times New Roman" w:hAnsi="Times New Roman" w:cs="Times New Roman"/>
          <w:sz w:val="24"/>
          <w:szCs w:val="24"/>
        </w:rPr>
      </w:pPr>
    </w:p>
    <w:p w:rsidR="00CA1E44" w:rsidRPr="00CA1E44" w:rsidRDefault="00CA1E44" w:rsidP="00CA1E44">
      <w:pPr>
        <w:autoSpaceDE w:val="0"/>
        <w:autoSpaceDN w:val="0"/>
        <w:adjustRightInd w:val="0"/>
        <w:spacing w:after="0" w:line="240" w:lineRule="auto"/>
        <w:jc w:val="both"/>
        <w:rPr>
          <w:rFonts w:ascii="Times New Roman" w:hAnsi="Times New Roman" w:cs="Times New Roman"/>
          <w:sz w:val="24"/>
          <w:szCs w:val="24"/>
        </w:rPr>
      </w:pPr>
      <w:r w:rsidRPr="00CA1E44">
        <w:rPr>
          <w:rFonts w:ascii="Times New Roman" w:hAnsi="Times New Roman" w:cs="Times New Roman"/>
          <w:sz w:val="24"/>
          <w:szCs w:val="24"/>
        </w:rPr>
        <w:t>1. Решение контекстных задач в рамках уроков по всем предметам учебного плана.</w:t>
      </w:r>
    </w:p>
    <w:p w:rsidR="00CA1E44" w:rsidRPr="00CA1E44" w:rsidRDefault="00CA1E44" w:rsidP="00CA1E44">
      <w:pPr>
        <w:autoSpaceDE w:val="0"/>
        <w:autoSpaceDN w:val="0"/>
        <w:adjustRightInd w:val="0"/>
        <w:spacing w:after="0" w:line="240" w:lineRule="auto"/>
        <w:jc w:val="both"/>
        <w:rPr>
          <w:rFonts w:ascii="Times New Roman" w:hAnsi="Times New Roman" w:cs="Times New Roman"/>
          <w:sz w:val="24"/>
          <w:szCs w:val="24"/>
        </w:rPr>
      </w:pPr>
    </w:p>
    <w:p w:rsidR="00CA1E44" w:rsidRPr="00CA1E44" w:rsidRDefault="00CA1E44" w:rsidP="00CA1E44">
      <w:pPr>
        <w:autoSpaceDE w:val="0"/>
        <w:autoSpaceDN w:val="0"/>
        <w:adjustRightInd w:val="0"/>
        <w:spacing w:after="0" w:line="240" w:lineRule="auto"/>
        <w:jc w:val="both"/>
        <w:rPr>
          <w:rFonts w:ascii="Times New Roman" w:hAnsi="Times New Roman" w:cs="Times New Roman"/>
          <w:sz w:val="24"/>
          <w:szCs w:val="24"/>
        </w:rPr>
      </w:pPr>
      <w:r w:rsidRPr="00CA1E44">
        <w:rPr>
          <w:rFonts w:ascii="Times New Roman" w:hAnsi="Times New Roman" w:cs="Times New Roman"/>
          <w:b/>
          <w:sz w:val="24"/>
          <w:szCs w:val="24"/>
        </w:rPr>
        <w:t>Внеурочная деятельность</w:t>
      </w:r>
      <w:r w:rsidRPr="00CA1E44">
        <w:rPr>
          <w:rFonts w:ascii="Times New Roman" w:hAnsi="Times New Roman" w:cs="Times New Roman"/>
          <w:sz w:val="24"/>
          <w:szCs w:val="24"/>
        </w:rPr>
        <w:t>:</w:t>
      </w:r>
    </w:p>
    <w:p w:rsidR="00CA1E44" w:rsidRPr="00CA1E44" w:rsidRDefault="00CA1E44" w:rsidP="00CA1E44">
      <w:pPr>
        <w:autoSpaceDE w:val="0"/>
        <w:autoSpaceDN w:val="0"/>
        <w:adjustRightInd w:val="0"/>
        <w:spacing w:after="0" w:line="240" w:lineRule="auto"/>
        <w:jc w:val="both"/>
        <w:rPr>
          <w:rFonts w:ascii="Times New Roman" w:hAnsi="Times New Roman" w:cs="Times New Roman"/>
          <w:sz w:val="24"/>
          <w:szCs w:val="24"/>
        </w:rPr>
      </w:pPr>
    </w:p>
    <w:p w:rsidR="00CA1E44" w:rsidRPr="00CA1E44" w:rsidRDefault="00CA1E44" w:rsidP="00CA1E44">
      <w:pPr>
        <w:autoSpaceDE w:val="0"/>
        <w:autoSpaceDN w:val="0"/>
        <w:adjustRightInd w:val="0"/>
        <w:spacing w:after="0" w:line="240" w:lineRule="auto"/>
        <w:jc w:val="both"/>
        <w:rPr>
          <w:rFonts w:ascii="Times New Roman" w:hAnsi="Times New Roman" w:cs="Times New Roman"/>
          <w:sz w:val="24"/>
          <w:szCs w:val="24"/>
        </w:rPr>
      </w:pPr>
      <w:r w:rsidRPr="00CA1E44">
        <w:rPr>
          <w:rFonts w:ascii="Times New Roman" w:hAnsi="Times New Roman" w:cs="Times New Roman"/>
          <w:sz w:val="24"/>
          <w:szCs w:val="24"/>
        </w:rPr>
        <w:t xml:space="preserve">1. Проектно-исследовательская работа обучающихся с активным использованием </w:t>
      </w:r>
      <w:proofErr w:type="spellStart"/>
      <w:r w:rsidRPr="00CA1E44">
        <w:rPr>
          <w:rFonts w:ascii="Times New Roman" w:hAnsi="Times New Roman" w:cs="Times New Roman"/>
          <w:sz w:val="24"/>
          <w:szCs w:val="24"/>
        </w:rPr>
        <w:t>метапредметных</w:t>
      </w:r>
      <w:proofErr w:type="spellEnd"/>
      <w:r w:rsidRPr="00CA1E44">
        <w:rPr>
          <w:rFonts w:ascii="Times New Roman" w:hAnsi="Times New Roman" w:cs="Times New Roman"/>
          <w:sz w:val="24"/>
          <w:szCs w:val="24"/>
        </w:rPr>
        <w:t xml:space="preserve"> и </w:t>
      </w:r>
      <w:proofErr w:type="spellStart"/>
      <w:r w:rsidRPr="00CA1E44">
        <w:rPr>
          <w:rFonts w:ascii="Times New Roman" w:hAnsi="Times New Roman" w:cs="Times New Roman"/>
          <w:sz w:val="24"/>
          <w:szCs w:val="24"/>
        </w:rPr>
        <w:t>межпредметных</w:t>
      </w:r>
      <w:proofErr w:type="spellEnd"/>
      <w:r w:rsidRPr="00CA1E44">
        <w:rPr>
          <w:rFonts w:ascii="Times New Roman" w:hAnsi="Times New Roman" w:cs="Times New Roman"/>
          <w:sz w:val="24"/>
          <w:szCs w:val="24"/>
        </w:rPr>
        <w:t xml:space="preserve"> проектов и исследований. </w:t>
      </w:r>
    </w:p>
    <w:p w:rsidR="00CA1E44" w:rsidRPr="00CA1E44" w:rsidRDefault="00CA1E44" w:rsidP="00CA1E44">
      <w:pPr>
        <w:autoSpaceDE w:val="0"/>
        <w:autoSpaceDN w:val="0"/>
        <w:adjustRightInd w:val="0"/>
        <w:spacing w:after="0" w:line="240" w:lineRule="auto"/>
        <w:jc w:val="both"/>
        <w:rPr>
          <w:rFonts w:ascii="Times New Roman" w:hAnsi="Times New Roman" w:cs="Times New Roman"/>
          <w:sz w:val="24"/>
          <w:szCs w:val="24"/>
        </w:rPr>
      </w:pPr>
      <w:r w:rsidRPr="00CA1E44">
        <w:rPr>
          <w:rFonts w:ascii="Times New Roman" w:hAnsi="Times New Roman" w:cs="Times New Roman"/>
          <w:sz w:val="24"/>
          <w:szCs w:val="24"/>
        </w:rPr>
        <w:t>2. Включение в план внеурочной деятельности образовательной организации  образовательных событий, направленных на совместную работу всего педагогического коллектива по формированию функциональной грамотности (</w:t>
      </w:r>
      <w:proofErr w:type="spellStart"/>
      <w:r w:rsidRPr="00CA1E44">
        <w:rPr>
          <w:rFonts w:ascii="Times New Roman" w:hAnsi="Times New Roman" w:cs="Times New Roman"/>
          <w:sz w:val="24"/>
          <w:szCs w:val="24"/>
        </w:rPr>
        <w:t>межпредметные</w:t>
      </w:r>
      <w:proofErr w:type="spellEnd"/>
      <w:r w:rsidRPr="00CA1E44">
        <w:rPr>
          <w:rFonts w:ascii="Times New Roman" w:hAnsi="Times New Roman" w:cs="Times New Roman"/>
          <w:sz w:val="24"/>
          <w:szCs w:val="24"/>
        </w:rPr>
        <w:t xml:space="preserve"> недели, учебно-исследовательские конференции, </w:t>
      </w:r>
      <w:proofErr w:type="spellStart"/>
      <w:r w:rsidRPr="00CA1E44">
        <w:rPr>
          <w:rFonts w:ascii="Times New Roman" w:hAnsi="Times New Roman" w:cs="Times New Roman"/>
          <w:sz w:val="24"/>
          <w:szCs w:val="24"/>
        </w:rPr>
        <w:t>межпредметные</w:t>
      </w:r>
      <w:proofErr w:type="spellEnd"/>
      <w:r w:rsidRPr="00CA1E44">
        <w:rPr>
          <w:rFonts w:ascii="Times New Roman" w:hAnsi="Times New Roman" w:cs="Times New Roman"/>
          <w:sz w:val="24"/>
          <w:szCs w:val="24"/>
        </w:rPr>
        <w:t xml:space="preserve"> марафоны и т.д.).</w:t>
      </w:r>
    </w:p>
    <w:p w:rsidR="00CA1E44" w:rsidRPr="00CA1E44" w:rsidRDefault="00CA1E44" w:rsidP="00CA1E44">
      <w:pPr>
        <w:autoSpaceDE w:val="0"/>
        <w:autoSpaceDN w:val="0"/>
        <w:adjustRightInd w:val="0"/>
        <w:spacing w:after="0" w:line="240" w:lineRule="auto"/>
        <w:jc w:val="both"/>
        <w:rPr>
          <w:rFonts w:ascii="Times New Roman" w:hAnsi="Times New Roman" w:cs="Times New Roman"/>
          <w:sz w:val="24"/>
          <w:szCs w:val="24"/>
        </w:rPr>
      </w:pPr>
    </w:p>
    <w:p w:rsidR="00CA1E44" w:rsidRPr="00CA1E44" w:rsidRDefault="00CA1E44" w:rsidP="00CA1E44">
      <w:pPr>
        <w:pStyle w:val="Default"/>
        <w:jc w:val="both"/>
        <w:rPr>
          <w:rFonts w:ascii="Times New Roman" w:hAnsi="Times New Roman" w:cs="Times New Roman"/>
          <w:b/>
        </w:rPr>
      </w:pPr>
      <w:r w:rsidRPr="00CA1E44">
        <w:rPr>
          <w:rFonts w:ascii="Times New Roman" w:hAnsi="Times New Roman" w:cs="Times New Roman"/>
          <w:b/>
          <w:bCs/>
        </w:rPr>
        <w:t>Таким образом, на развитие функциональной грамотности учащихся влияют следующие факторы:</w:t>
      </w:r>
    </w:p>
    <w:p w:rsidR="00CA1E44" w:rsidRPr="00CA1E44" w:rsidRDefault="00CA1E44" w:rsidP="00CA1E44">
      <w:pPr>
        <w:pStyle w:val="Default"/>
        <w:jc w:val="both"/>
        <w:rPr>
          <w:rFonts w:ascii="Times New Roman" w:hAnsi="Times New Roman" w:cs="Times New Roman"/>
        </w:rPr>
      </w:pPr>
      <w:r w:rsidRPr="00CA1E44">
        <w:rPr>
          <w:rFonts w:ascii="Times New Roman" w:hAnsi="Times New Roman" w:cs="Times New Roman"/>
          <w:bCs/>
        </w:rPr>
        <w:t>1)содержание образования (образовательные стандарты, учебные программы);</w:t>
      </w:r>
    </w:p>
    <w:p w:rsidR="00CA1E44" w:rsidRPr="00CA1E44" w:rsidRDefault="00CA1E44" w:rsidP="00CA1E44">
      <w:pPr>
        <w:pStyle w:val="Default"/>
        <w:jc w:val="both"/>
        <w:rPr>
          <w:rFonts w:ascii="Times New Roman" w:hAnsi="Times New Roman" w:cs="Times New Roman"/>
        </w:rPr>
      </w:pPr>
      <w:r w:rsidRPr="00CA1E44">
        <w:rPr>
          <w:rFonts w:ascii="Times New Roman" w:hAnsi="Times New Roman" w:cs="Times New Roman"/>
          <w:bCs/>
        </w:rPr>
        <w:t>2)формы и методы обучения;</w:t>
      </w:r>
    </w:p>
    <w:p w:rsidR="00CA1E44" w:rsidRPr="00CA1E44" w:rsidRDefault="00CA1E44" w:rsidP="00CA1E44">
      <w:pPr>
        <w:pStyle w:val="Default"/>
        <w:jc w:val="both"/>
        <w:rPr>
          <w:rFonts w:ascii="Times New Roman" w:hAnsi="Times New Roman" w:cs="Times New Roman"/>
        </w:rPr>
      </w:pPr>
      <w:r w:rsidRPr="00CA1E44">
        <w:rPr>
          <w:rFonts w:ascii="Times New Roman" w:hAnsi="Times New Roman" w:cs="Times New Roman"/>
          <w:bCs/>
        </w:rPr>
        <w:t>3)система диагностики и оценки учебных достижений обучающихся;</w:t>
      </w:r>
    </w:p>
    <w:p w:rsidR="00CA1E44" w:rsidRPr="00CA1E44" w:rsidRDefault="00CA1E44" w:rsidP="00CA1E44">
      <w:pPr>
        <w:pStyle w:val="Default"/>
        <w:jc w:val="both"/>
        <w:rPr>
          <w:rFonts w:ascii="Times New Roman" w:hAnsi="Times New Roman" w:cs="Times New Roman"/>
        </w:rPr>
      </w:pPr>
      <w:r w:rsidRPr="00CA1E44">
        <w:rPr>
          <w:rFonts w:ascii="Times New Roman" w:hAnsi="Times New Roman" w:cs="Times New Roman"/>
          <w:bCs/>
        </w:rPr>
        <w:t>4)программы внешкольного, дополнительного образования;</w:t>
      </w:r>
    </w:p>
    <w:p w:rsidR="00CA1E44" w:rsidRPr="00CA1E44" w:rsidRDefault="00CA1E44" w:rsidP="00CA1E44">
      <w:pPr>
        <w:pStyle w:val="Default"/>
        <w:jc w:val="both"/>
        <w:rPr>
          <w:rFonts w:ascii="Times New Roman" w:hAnsi="Times New Roman" w:cs="Times New Roman"/>
        </w:rPr>
      </w:pPr>
      <w:r w:rsidRPr="00CA1E44">
        <w:rPr>
          <w:rFonts w:ascii="Times New Roman" w:hAnsi="Times New Roman" w:cs="Times New Roman"/>
          <w:bCs/>
        </w:rPr>
        <w:t>5)модель управления школо</w:t>
      </w:r>
      <w:proofErr w:type="gramStart"/>
      <w:r w:rsidRPr="00CA1E44">
        <w:rPr>
          <w:rFonts w:ascii="Times New Roman" w:hAnsi="Times New Roman" w:cs="Times New Roman"/>
          <w:bCs/>
        </w:rPr>
        <w:t>й(</w:t>
      </w:r>
      <w:proofErr w:type="gramEnd"/>
      <w:r w:rsidRPr="00CA1E44">
        <w:rPr>
          <w:rFonts w:ascii="Times New Roman" w:hAnsi="Times New Roman" w:cs="Times New Roman"/>
          <w:bCs/>
        </w:rPr>
        <w:t>общественно-государственная форма, высокий уровень автономии школ в регулировании учебного плана);</w:t>
      </w:r>
    </w:p>
    <w:p w:rsidR="00CA1E44" w:rsidRPr="00CA1E44" w:rsidRDefault="00CA1E44" w:rsidP="00CA1E44">
      <w:pPr>
        <w:pStyle w:val="Default"/>
        <w:jc w:val="both"/>
        <w:rPr>
          <w:rFonts w:ascii="Times New Roman" w:hAnsi="Times New Roman" w:cs="Times New Roman"/>
        </w:rPr>
      </w:pPr>
      <w:r w:rsidRPr="00CA1E44">
        <w:rPr>
          <w:rFonts w:ascii="Times New Roman" w:hAnsi="Times New Roman" w:cs="Times New Roman"/>
          <w:bCs/>
        </w:rPr>
        <w:t>6)наличие дружелюбной образовательной среды, основанной на принципах партнерства со всеми заинтересованными сторонами;</w:t>
      </w:r>
    </w:p>
    <w:p w:rsidR="00476D41" w:rsidRPr="00CA1E44" w:rsidRDefault="00CA1E44" w:rsidP="00315ED4">
      <w:pPr>
        <w:jc w:val="both"/>
        <w:rPr>
          <w:rFonts w:ascii="Times New Roman" w:hAnsi="Times New Roman" w:cs="Times New Roman"/>
          <w:sz w:val="24"/>
          <w:szCs w:val="24"/>
        </w:rPr>
      </w:pPr>
      <w:r w:rsidRPr="00CA1E44">
        <w:rPr>
          <w:rFonts w:ascii="Times New Roman" w:hAnsi="Times New Roman" w:cs="Times New Roman"/>
          <w:bCs/>
          <w:sz w:val="24"/>
          <w:szCs w:val="24"/>
        </w:rPr>
        <w:t>7)активная роль родителей в процессе обучения и воспитания де</w:t>
      </w:r>
      <w:r w:rsidR="00315ED4">
        <w:rPr>
          <w:rFonts w:ascii="Times New Roman" w:hAnsi="Times New Roman" w:cs="Times New Roman"/>
          <w:bCs/>
          <w:sz w:val="24"/>
          <w:szCs w:val="24"/>
        </w:rPr>
        <w:t>тей.</w:t>
      </w:r>
    </w:p>
    <w:p w:rsidR="00CA1E44" w:rsidRPr="00CA1E44" w:rsidRDefault="00CA1E44" w:rsidP="00CA1E44">
      <w:pPr>
        <w:jc w:val="both"/>
        <w:rPr>
          <w:rFonts w:ascii="Times New Roman" w:hAnsi="Times New Roman" w:cs="Times New Roman"/>
          <w:sz w:val="24"/>
          <w:szCs w:val="24"/>
        </w:rPr>
      </w:pPr>
    </w:p>
    <w:p w:rsidR="00476D41" w:rsidRPr="00CA1E44" w:rsidRDefault="00476D41" w:rsidP="00CA1E44">
      <w:pPr>
        <w:jc w:val="both"/>
        <w:rPr>
          <w:rFonts w:ascii="Times New Roman" w:hAnsi="Times New Roman" w:cs="Times New Roman"/>
          <w:sz w:val="24"/>
          <w:szCs w:val="24"/>
        </w:rPr>
      </w:pPr>
    </w:p>
    <w:p w:rsidR="00315ED4" w:rsidRDefault="00315ED4" w:rsidP="00315ED4">
      <w:pPr>
        <w:jc w:val="right"/>
        <w:rPr>
          <w:rFonts w:ascii="Calibri" w:eastAsia="Calibri" w:hAnsi="Calibri" w:cs="Times New Roman"/>
          <w:sz w:val="24"/>
          <w:szCs w:val="24"/>
        </w:rPr>
      </w:pPr>
    </w:p>
    <w:p w:rsidR="00AE6A21" w:rsidRDefault="00AE6A21" w:rsidP="00315ED4">
      <w:pPr>
        <w:jc w:val="right"/>
        <w:rPr>
          <w:rFonts w:ascii="Calibri" w:eastAsia="Calibri" w:hAnsi="Calibri" w:cs="Times New Roman"/>
          <w:sz w:val="24"/>
          <w:szCs w:val="24"/>
        </w:rPr>
      </w:pPr>
    </w:p>
    <w:p w:rsidR="00AE6A21" w:rsidRDefault="00AE6A21" w:rsidP="00315ED4">
      <w:pPr>
        <w:jc w:val="right"/>
        <w:rPr>
          <w:rFonts w:ascii="Calibri" w:eastAsia="Calibri" w:hAnsi="Calibri" w:cs="Times New Roman"/>
          <w:sz w:val="24"/>
          <w:szCs w:val="24"/>
        </w:rPr>
      </w:pPr>
    </w:p>
    <w:p w:rsidR="00AE6A21" w:rsidRDefault="00AE6A21" w:rsidP="00315ED4">
      <w:pPr>
        <w:jc w:val="right"/>
        <w:rPr>
          <w:rFonts w:ascii="Calibri" w:eastAsia="Calibri" w:hAnsi="Calibri" w:cs="Times New Roman"/>
          <w:sz w:val="24"/>
          <w:szCs w:val="24"/>
        </w:rPr>
      </w:pPr>
    </w:p>
    <w:p w:rsidR="00AE6A21" w:rsidRDefault="00AE6A21" w:rsidP="00315ED4">
      <w:pPr>
        <w:jc w:val="right"/>
        <w:rPr>
          <w:rFonts w:ascii="Calibri" w:eastAsia="Calibri" w:hAnsi="Calibri" w:cs="Times New Roman"/>
          <w:sz w:val="24"/>
          <w:szCs w:val="24"/>
        </w:rPr>
      </w:pPr>
    </w:p>
    <w:p w:rsidR="003C3AD0" w:rsidRDefault="003C3AD0" w:rsidP="003C3AD0">
      <w:pPr>
        <w:jc w:val="both"/>
        <w:rPr>
          <w:rFonts w:ascii="Times New Roman" w:hAnsi="Times New Roman" w:cs="Times New Roman"/>
          <w:sz w:val="28"/>
          <w:szCs w:val="28"/>
        </w:rPr>
      </w:pPr>
    </w:p>
    <w:p w:rsidR="003C3AD0" w:rsidRPr="003C3AD0" w:rsidRDefault="003C3AD0" w:rsidP="003C3AD0">
      <w:pPr>
        <w:pStyle w:val="ad"/>
        <w:jc w:val="center"/>
        <w:rPr>
          <w:rFonts w:ascii="Times New Roman" w:hAnsi="Times New Roman" w:cs="Times New Roman"/>
          <w:b/>
          <w:sz w:val="28"/>
          <w:szCs w:val="28"/>
        </w:rPr>
      </w:pPr>
      <w:r w:rsidRPr="003C3AD0">
        <w:rPr>
          <w:rFonts w:ascii="Times New Roman" w:hAnsi="Times New Roman" w:cs="Times New Roman"/>
          <w:b/>
          <w:sz w:val="28"/>
          <w:szCs w:val="28"/>
        </w:rPr>
        <w:lastRenderedPageBreak/>
        <w:t>Разработка карты контроля работы учителей</w:t>
      </w:r>
    </w:p>
    <w:p w:rsidR="003C3AD0" w:rsidRPr="003C3AD0" w:rsidRDefault="003C3AD0" w:rsidP="003C3AD0">
      <w:pPr>
        <w:pStyle w:val="ad"/>
        <w:jc w:val="center"/>
        <w:rPr>
          <w:rFonts w:ascii="Times New Roman" w:hAnsi="Times New Roman" w:cs="Times New Roman"/>
          <w:b/>
          <w:sz w:val="28"/>
          <w:szCs w:val="28"/>
        </w:rPr>
      </w:pPr>
      <w:r w:rsidRPr="003C3AD0">
        <w:rPr>
          <w:rFonts w:ascii="Times New Roman" w:hAnsi="Times New Roman" w:cs="Times New Roman"/>
          <w:b/>
          <w:sz w:val="28"/>
          <w:szCs w:val="28"/>
        </w:rPr>
        <w:t>по развитию функциональной грамотности на разных этапах (планирования, проектирования и проведения уроков, курсов внеурочной деятельности и внеклассных мероприятий)</w:t>
      </w:r>
    </w:p>
    <w:p w:rsidR="003C3AD0" w:rsidRPr="003C3AD0" w:rsidRDefault="003C3AD0" w:rsidP="003C3AD0">
      <w:pPr>
        <w:pStyle w:val="ad"/>
        <w:jc w:val="both"/>
        <w:rPr>
          <w:rFonts w:ascii="Times New Roman" w:hAnsi="Times New Roman" w:cs="Times New Roman"/>
          <w:sz w:val="24"/>
          <w:szCs w:val="24"/>
        </w:rPr>
      </w:pPr>
    </w:p>
    <w:p w:rsidR="003C3AD0" w:rsidRPr="003C3AD0" w:rsidRDefault="003C3AD0" w:rsidP="003C3AD0">
      <w:pPr>
        <w:pStyle w:val="ad"/>
        <w:ind w:firstLine="567"/>
        <w:jc w:val="both"/>
        <w:rPr>
          <w:rFonts w:ascii="Times New Roman" w:hAnsi="Times New Roman" w:cs="Times New Roman"/>
          <w:sz w:val="24"/>
          <w:szCs w:val="24"/>
        </w:rPr>
      </w:pPr>
      <w:r w:rsidRPr="003C3AD0">
        <w:rPr>
          <w:rFonts w:ascii="Times New Roman" w:hAnsi="Times New Roman" w:cs="Times New Roman"/>
          <w:sz w:val="24"/>
          <w:szCs w:val="24"/>
        </w:rPr>
        <w:t xml:space="preserve">   По уровню функциональной грамотности российские дети находятся на среднем уровне среди стран ОЭСР (Организация экономического сотрудничества и развития). Тестирование PISA по функциональной грамотности проводится каждые три года, и в последний раз, в 2018 году, результаты школьников из РФ снизились – особенно это коснулось читательской грамотности. Эксперты связывают это с тем, что страна достигла «зоны комфорта» по этому показателю. При этом среди приоритетов национального развития РФ до 2024 года – вхождение в число 10 ведущих стран по качеству общего образования, поэтому формирование функциональной грамотности особенно важно.     </w:t>
      </w:r>
      <w:r>
        <w:rPr>
          <w:rFonts w:ascii="Times New Roman" w:hAnsi="Times New Roman" w:cs="Times New Roman"/>
          <w:sz w:val="24"/>
          <w:szCs w:val="24"/>
        </w:rPr>
        <w:t xml:space="preserve">    </w:t>
      </w:r>
      <w:r w:rsidRPr="003C3AD0">
        <w:rPr>
          <w:rFonts w:ascii="Times New Roman" w:hAnsi="Times New Roman" w:cs="Times New Roman"/>
          <w:sz w:val="24"/>
          <w:szCs w:val="24"/>
        </w:rPr>
        <w:t xml:space="preserve">Администрацией нашей школы за 2020 год было посещено </w:t>
      </w:r>
      <w:r w:rsidRPr="003C3AD0">
        <w:rPr>
          <w:rFonts w:ascii="Times New Roman" w:hAnsi="Times New Roman" w:cs="Times New Roman"/>
          <w:sz w:val="24"/>
          <w:szCs w:val="24"/>
          <w:u w:val="single"/>
        </w:rPr>
        <w:t>более 20</w:t>
      </w:r>
      <w:r w:rsidRPr="003C3AD0">
        <w:rPr>
          <w:rFonts w:ascii="Times New Roman" w:hAnsi="Times New Roman" w:cs="Times New Roman"/>
          <w:sz w:val="24"/>
          <w:szCs w:val="24"/>
        </w:rPr>
        <w:t xml:space="preserve"> уроков с целью изучения опыта работы педагогов, а также определения актуальных проблем в организации современных подходов по формированию функциональной грамотности учащихся школы для разработки карты контроля учителей по развитию функциональной грамотности на разных этапах урока и развитию ФГ в целом. </w:t>
      </w:r>
    </w:p>
    <w:p w:rsidR="003C3AD0" w:rsidRPr="003C3AD0" w:rsidRDefault="003C3AD0" w:rsidP="003C3AD0">
      <w:pPr>
        <w:pStyle w:val="ad"/>
        <w:ind w:firstLine="567"/>
        <w:jc w:val="both"/>
        <w:rPr>
          <w:rFonts w:ascii="Times New Roman" w:hAnsi="Times New Roman" w:cs="Times New Roman"/>
          <w:sz w:val="24"/>
          <w:szCs w:val="24"/>
        </w:rPr>
      </w:pPr>
      <w:r w:rsidRPr="003C3AD0">
        <w:rPr>
          <w:rFonts w:ascii="Times New Roman" w:hAnsi="Times New Roman" w:cs="Times New Roman"/>
          <w:sz w:val="24"/>
          <w:szCs w:val="24"/>
        </w:rPr>
        <w:t xml:space="preserve">      В ходе посещения уроков, мы увидели, что  разработка системы заданий на каждом этапе уроков для улучшения функциональной грамотности учащихся учителями организована в соответствии с ФГОС.</w:t>
      </w:r>
    </w:p>
    <w:p w:rsidR="003C3AD0" w:rsidRPr="003C3AD0" w:rsidRDefault="003C3AD0" w:rsidP="003C3AD0">
      <w:pPr>
        <w:pStyle w:val="ad"/>
        <w:ind w:firstLine="567"/>
        <w:jc w:val="both"/>
        <w:rPr>
          <w:rFonts w:ascii="Times New Roman" w:hAnsi="Times New Roman" w:cs="Times New Roman"/>
          <w:sz w:val="24"/>
          <w:szCs w:val="24"/>
        </w:rPr>
      </w:pPr>
      <w:r w:rsidRPr="003C3AD0">
        <w:rPr>
          <w:rFonts w:ascii="Times New Roman" w:hAnsi="Times New Roman" w:cs="Times New Roman"/>
          <w:sz w:val="24"/>
          <w:szCs w:val="24"/>
        </w:rPr>
        <w:t xml:space="preserve">     Многие педагоги  руководствуются определенным алгоритмом для достижения планируемых результатов: отбирают материал для проверки знаний, разрабатывают систему вопросов и заданий, подбирают необходимые пособия и средства обучения, заблаговременно планируют, определяют методы и формы изучения и проверки полученных знаний.</w:t>
      </w:r>
    </w:p>
    <w:p w:rsidR="003C3AD0" w:rsidRPr="003C3AD0" w:rsidRDefault="003C3AD0" w:rsidP="003C3AD0">
      <w:pPr>
        <w:pStyle w:val="ad"/>
        <w:ind w:firstLine="567"/>
        <w:jc w:val="both"/>
        <w:rPr>
          <w:rFonts w:ascii="Times New Roman" w:hAnsi="Times New Roman" w:cs="Times New Roman"/>
          <w:sz w:val="24"/>
          <w:szCs w:val="24"/>
        </w:rPr>
      </w:pPr>
      <w:r w:rsidRPr="003C3AD0">
        <w:rPr>
          <w:rFonts w:ascii="Times New Roman" w:hAnsi="Times New Roman" w:cs="Times New Roman"/>
          <w:sz w:val="24"/>
          <w:szCs w:val="24"/>
        </w:rPr>
        <w:t xml:space="preserve">     Но вместе с тем анализ проведенной работы позволил обознач</w:t>
      </w:r>
      <w:r>
        <w:rPr>
          <w:rFonts w:ascii="Times New Roman" w:hAnsi="Times New Roman" w:cs="Times New Roman"/>
          <w:sz w:val="24"/>
          <w:szCs w:val="24"/>
        </w:rPr>
        <w:t>ить некоторые  типичные  ошибки</w:t>
      </w:r>
      <w:r w:rsidRPr="003C3AD0">
        <w:rPr>
          <w:rFonts w:ascii="Times New Roman" w:hAnsi="Times New Roman" w:cs="Times New Roman"/>
          <w:sz w:val="24"/>
          <w:szCs w:val="24"/>
        </w:rPr>
        <w:t xml:space="preserve">, а именно некоторые учителя  не всегда  учитывают уровни усвоения программного содержания и  выставляют высокие оценки за воспроизведение учебного материала (уроки истории, географии, литературы). При работе с текстом на уроках истории, литературы, в основном, даются задания репродуктивного уровня: пересказать, ответить на вопросы </w:t>
      </w:r>
      <w:proofErr w:type="gramStart"/>
      <w:r w:rsidRPr="003C3AD0">
        <w:rPr>
          <w:rFonts w:ascii="Times New Roman" w:hAnsi="Times New Roman" w:cs="Times New Roman"/>
          <w:sz w:val="24"/>
          <w:szCs w:val="24"/>
        </w:rPr>
        <w:t>и</w:t>
      </w:r>
      <w:proofErr w:type="gramEnd"/>
      <w:r w:rsidRPr="003C3AD0">
        <w:rPr>
          <w:rFonts w:ascii="Times New Roman" w:hAnsi="Times New Roman" w:cs="Times New Roman"/>
          <w:sz w:val="24"/>
          <w:szCs w:val="24"/>
        </w:rPr>
        <w:t xml:space="preserve"> как правило, чем полнее пересказано содержание параграфа, тем выше оценка, а так же необходимо предоставлять больше возможностей учащимся для самостоятельного мышления, выбора и проявления способности использовать имеющиеся знания и умения для получения  новой информации.</w:t>
      </w:r>
    </w:p>
    <w:p w:rsidR="003C3AD0" w:rsidRPr="003C3AD0" w:rsidRDefault="003C3AD0" w:rsidP="003C3AD0">
      <w:pPr>
        <w:pStyle w:val="ad"/>
        <w:ind w:firstLine="567"/>
        <w:jc w:val="both"/>
        <w:rPr>
          <w:rFonts w:ascii="Times New Roman" w:hAnsi="Times New Roman" w:cs="Times New Roman"/>
          <w:b/>
          <w:bCs/>
          <w:i/>
          <w:iCs/>
          <w:sz w:val="24"/>
          <w:szCs w:val="24"/>
        </w:rPr>
      </w:pPr>
      <w:r w:rsidRPr="003C3AD0">
        <w:rPr>
          <w:rFonts w:ascii="Times New Roman" w:hAnsi="Times New Roman" w:cs="Times New Roman"/>
          <w:sz w:val="24"/>
          <w:szCs w:val="24"/>
        </w:rPr>
        <w:t xml:space="preserve">Работу учителей по развитию функциональной грамотности можно проанализировать с помощью Карты (листа) контроля. </w:t>
      </w:r>
      <w:r w:rsidRPr="003C3AD0">
        <w:rPr>
          <w:rFonts w:ascii="Times New Roman" w:hAnsi="Times New Roman" w:cs="Times New Roman"/>
          <w:b/>
          <w:bCs/>
          <w:i/>
          <w:iCs/>
          <w:sz w:val="24"/>
          <w:szCs w:val="24"/>
        </w:rPr>
        <w:t xml:space="preserve">(Приложение </w:t>
      </w:r>
      <w:r>
        <w:rPr>
          <w:rFonts w:ascii="Times New Roman" w:hAnsi="Times New Roman" w:cs="Times New Roman"/>
          <w:b/>
          <w:bCs/>
          <w:i/>
          <w:iCs/>
          <w:sz w:val="24"/>
          <w:szCs w:val="24"/>
        </w:rPr>
        <w:t>1</w:t>
      </w:r>
      <w:r w:rsidRPr="003C3AD0">
        <w:rPr>
          <w:rFonts w:ascii="Times New Roman" w:hAnsi="Times New Roman" w:cs="Times New Roman"/>
          <w:b/>
          <w:bCs/>
          <w:i/>
          <w:iCs/>
          <w:sz w:val="24"/>
          <w:szCs w:val="24"/>
        </w:rPr>
        <w:t>)</w:t>
      </w:r>
    </w:p>
    <w:p w:rsidR="003C3AD0" w:rsidRPr="003C3AD0" w:rsidRDefault="003C3AD0" w:rsidP="003C3AD0">
      <w:pPr>
        <w:pStyle w:val="ad"/>
        <w:ind w:firstLine="567"/>
        <w:jc w:val="both"/>
        <w:rPr>
          <w:rFonts w:ascii="Times New Roman" w:hAnsi="Times New Roman" w:cs="Times New Roman"/>
          <w:sz w:val="24"/>
          <w:szCs w:val="24"/>
        </w:rPr>
      </w:pPr>
      <w:r w:rsidRPr="003C3AD0">
        <w:rPr>
          <w:rFonts w:ascii="Times New Roman" w:hAnsi="Times New Roman" w:cs="Times New Roman"/>
          <w:sz w:val="24"/>
          <w:szCs w:val="24"/>
        </w:rPr>
        <w:t xml:space="preserve">    Таким образом, существует потребность в постоянном повышении профессиональной компетентности учителей, стимулирование применения современных методик и технологий образовательного процесса, раскрытие творческого потенциала учителя, создание благоприятного творческого климата в ученическом коллективе - основной фактор функциональной грамотности сначала самого учителей, а затем и учащихся. </w:t>
      </w:r>
    </w:p>
    <w:p w:rsidR="003C3AD0" w:rsidRPr="003C3AD0" w:rsidRDefault="003C3AD0" w:rsidP="003C3AD0">
      <w:pPr>
        <w:pStyle w:val="ad"/>
        <w:ind w:firstLine="567"/>
        <w:jc w:val="both"/>
        <w:rPr>
          <w:rFonts w:ascii="Times New Roman" w:hAnsi="Times New Roman" w:cs="Times New Roman"/>
          <w:sz w:val="24"/>
          <w:szCs w:val="24"/>
        </w:rPr>
      </w:pPr>
      <w:r w:rsidRPr="003C3AD0">
        <w:rPr>
          <w:rFonts w:ascii="Times New Roman" w:hAnsi="Times New Roman" w:cs="Times New Roman"/>
          <w:sz w:val="24"/>
          <w:szCs w:val="24"/>
        </w:rPr>
        <w:t xml:space="preserve">     Задачу совершенствования профессионального мастерства учителей школы решаем через овладение современными образовательными технологиями, внедряемыми в современный урок, которые в свою очередь обеспечивают формирование функциональной грамотности у учащихся средствами своего предмета.</w:t>
      </w:r>
    </w:p>
    <w:p w:rsidR="00AE6A21" w:rsidRDefault="00AE6A21" w:rsidP="003C3AD0">
      <w:pPr>
        <w:jc w:val="right"/>
        <w:rPr>
          <w:rFonts w:ascii="Times New Roman" w:eastAsia="Times New Roman" w:hAnsi="Times New Roman"/>
          <w:b/>
          <w:bCs/>
          <w:sz w:val="24"/>
          <w:szCs w:val="24"/>
        </w:rPr>
      </w:pPr>
    </w:p>
    <w:p w:rsidR="00AE6A21" w:rsidRDefault="00AE6A21" w:rsidP="003C3AD0">
      <w:pPr>
        <w:jc w:val="right"/>
        <w:rPr>
          <w:rFonts w:ascii="Times New Roman" w:eastAsia="Times New Roman" w:hAnsi="Times New Roman"/>
          <w:b/>
          <w:bCs/>
          <w:sz w:val="24"/>
          <w:szCs w:val="24"/>
        </w:rPr>
      </w:pPr>
    </w:p>
    <w:p w:rsidR="003C3AD0" w:rsidRPr="003C3AD0" w:rsidRDefault="003C3AD0" w:rsidP="003C3AD0">
      <w:pPr>
        <w:jc w:val="right"/>
        <w:rPr>
          <w:rFonts w:ascii="Times New Roman" w:eastAsia="Times New Roman" w:hAnsi="Times New Roman"/>
          <w:b/>
          <w:bCs/>
          <w:sz w:val="24"/>
          <w:szCs w:val="24"/>
        </w:rPr>
      </w:pPr>
      <w:r w:rsidRPr="003C3AD0">
        <w:rPr>
          <w:rFonts w:ascii="Times New Roman" w:eastAsia="Times New Roman" w:hAnsi="Times New Roman"/>
          <w:b/>
          <w:bCs/>
          <w:sz w:val="24"/>
          <w:szCs w:val="24"/>
        </w:rPr>
        <w:lastRenderedPageBreak/>
        <w:t xml:space="preserve">Приложение </w:t>
      </w:r>
      <w:r>
        <w:rPr>
          <w:rFonts w:ascii="Times New Roman" w:eastAsia="Times New Roman" w:hAnsi="Times New Roman"/>
          <w:b/>
          <w:bCs/>
          <w:sz w:val="24"/>
          <w:szCs w:val="24"/>
        </w:rPr>
        <w:t>1</w:t>
      </w:r>
      <w:r w:rsidRPr="003C3AD0">
        <w:rPr>
          <w:rFonts w:ascii="Times New Roman" w:eastAsia="Times New Roman" w:hAnsi="Times New Roman"/>
          <w:b/>
          <w:bCs/>
          <w:sz w:val="24"/>
          <w:szCs w:val="24"/>
        </w:rPr>
        <w:t>.</w:t>
      </w:r>
    </w:p>
    <w:p w:rsidR="003C3AD0" w:rsidRDefault="003C3AD0" w:rsidP="003C3AD0">
      <w:pPr>
        <w:spacing w:line="240" w:lineRule="auto"/>
        <w:jc w:val="center"/>
        <w:rPr>
          <w:rFonts w:ascii="Times New Roman" w:eastAsia="Times New Roman" w:hAnsi="Times New Roman"/>
          <w:b/>
          <w:bCs/>
          <w:sz w:val="24"/>
          <w:szCs w:val="24"/>
        </w:rPr>
      </w:pPr>
      <w:r w:rsidRPr="003C3AD0">
        <w:rPr>
          <w:rFonts w:ascii="Times New Roman" w:eastAsia="Times New Roman" w:hAnsi="Times New Roman"/>
          <w:b/>
          <w:bCs/>
          <w:sz w:val="24"/>
          <w:szCs w:val="24"/>
        </w:rPr>
        <w:t>Карта контроля</w:t>
      </w:r>
      <w:r>
        <w:rPr>
          <w:rFonts w:ascii="Times New Roman" w:eastAsia="Times New Roman" w:hAnsi="Times New Roman"/>
          <w:b/>
          <w:bCs/>
          <w:sz w:val="24"/>
          <w:szCs w:val="24"/>
        </w:rPr>
        <w:t xml:space="preserve"> </w:t>
      </w:r>
      <w:r w:rsidRPr="003C3AD0">
        <w:rPr>
          <w:rFonts w:ascii="Times New Roman" w:eastAsia="Times New Roman" w:hAnsi="Times New Roman"/>
          <w:b/>
          <w:bCs/>
          <w:sz w:val="24"/>
          <w:szCs w:val="24"/>
        </w:rPr>
        <w:t xml:space="preserve"> работы учителя</w:t>
      </w:r>
      <w:r>
        <w:rPr>
          <w:rFonts w:ascii="Times New Roman" w:eastAsia="Times New Roman" w:hAnsi="Times New Roman"/>
          <w:b/>
          <w:bCs/>
          <w:sz w:val="24"/>
          <w:szCs w:val="24"/>
        </w:rPr>
        <w:t xml:space="preserve"> </w:t>
      </w:r>
      <w:r w:rsidRPr="003C3AD0">
        <w:rPr>
          <w:rFonts w:ascii="Times New Roman" w:eastAsia="Times New Roman" w:hAnsi="Times New Roman"/>
          <w:b/>
          <w:bCs/>
          <w:sz w:val="24"/>
          <w:szCs w:val="24"/>
        </w:rPr>
        <w:t>по развитию функциональной грамотности</w:t>
      </w:r>
    </w:p>
    <w:p w:rsidR="003C3AD0" w:rsidRPr="003C3AD0" w:rsidRDefault="003C3AD0" w:rsidP="003C3AD0">
      <w:pPr>
        <w:spacing w:line="240" w:lineRule="auto"/>
        <w:jc w:val="center"/>
        <w:rPr>
          <w:rFonts w:ascii="Times New Roman" w:eastAsia="Times New Roman" w:hAnsi="Times New Roman"/>
          <w:b/>
          <w:bCs/>
          <w:sz w:val="24"/>
          <w:szCs w:val="24"/>
        </w:rPr>
      </w:pPr>
      <w:r w:rsidRPr="003C3AD0">
        <w:rPr>
          <w:rFonts w:ascii="Times New Roman" w:eastAsia="Times New Roman" w:hAnsi="Times New Roman"/>
          <w:b/>
          <w:bCs/>
          <w:sz w:val="24"/>
          <w:szCs w:val="24"/>
        </w:rPr>
        <w:t>на разных этапах урока</w:t>
      </w:r>
    </w:p>
    <w:p w:rsidR="003C3AD0" w:rsidRPr="003C3AD0" w:rsidRDefault="003C3AD0" w:rsidP="003C3AD0">
      <w:pPr>
        <w:spacing w:line="240" w:lineRule="auto"/>
        <w:rPr>
          <w:rFonts w:ascii="Times New Roman" w:eastAsia="Times New Roman" w:hAnsi="Times New Roman"/>
          <w:b/>
          <w:bCs/>
          <w:sz w:val="24"/>
          <w:szCs w:val="24"/>
        </w:rPr>
      </w:pPr>
      <w:r w:rsidRPr="003C3AD0">
        <w:rPr>
          <w:rFonts w:ascii="Times New Roman" w:eastAsia="Times New Roman" w:hAnsi="Times New Roman"/>
          <w:b/>
          <w:bCs/>
          <w:sz w:val="24"/>
          <w:szCs w:val="24"/>
        </w:rPr>
        <w:t>Класс ______</w:t>
      </w:r>
    </w:p>
    <w:p w:rsidR="003C3AD0" w:rsidRPr="003C3AD0" w:rsidRDefault="003C3AD0" w:rsidP="003C3AD0">
      <w:pPr>
        <w:spacing w:line="240" w:lineRule="auto"/>
        <w:rPr>
          <w:rFonts w:ascii="Times New Roman" w:eastAsia="Times New Roman" w:hAnsi="Times New Roman"/>
          <w:b/>
          <w:bCs/>
          <w:sz w:val="24"/>
          <w:szCs w:val="24"/>
        </w:rPr>
      </w:pPr>
      <w:r w:rsidRPr="003C3AD0">
        <w:rPr>
          <w:rFonts w:ascii="Times New Roman" w:eastAsia="Times New Roman" w:hAnsi="Times New Roman"/>
          <w:b/>
          <w:bCs/>
          <w:sz w:val="24"/>
          <w:szCs w:val="24"/>
        </w:rPr>
        <w:t>Предмет __________________</w:t>
      </w:r>
    </w:p>
    <w:p w:rsidR="003C3AD0" w:rsidRPr="003C3AD0" w:rsidRDefault="003C3AD0" w:rsidP="003C3AD0">
      <w:pPr>
        <w:spacing w:line="240" w:lineRule="auto"/>
        <w:rPr>
          <w:rFonts w:ascii="Times New Roman" w:eastAsia="Times New Roman" w:hAnsi="Times New Roman"/>
          <w:b/>
          <w:bCs/>
          <w:sz w:val="24"/>
          <w:szCs w:val="24"/>
        </w:rPr>
      </w:pPr>
      <w:r w:rsidRPr="003C3AD0">
        <w:rPr>
          <w:rFonts w:ascii="Times New Roman" w:eastAsia="Times New Roman" w:hAnsi="Times New Roman"/>
          <w:b/>
          <w:bCs/>
          <w:sz w:val="24"/>
          <w:szCs w:val="24"/>
        </w:rPr>
        <w:t>Учитель ___________________</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912"/>
        <w:gridCol w:w="851"/>
        <w:gridCol w:w="1701"/>
      </w:tblGrid>
      <w:tr w:rsidR="003C3AD0" w:rsidRPr="003C3AD0" w:rsidTr="003C3AD0">
        <w:trPr>
          <w:trHeight w:val="200"/>
        </w:trPr>
        <w:tc>
          <w:tcPr>
            <w:tcW w:w="6912" w:type="dxa"/>
            <w:shd w:val="clear" w:color="auto" w:fill="auto"/>
          </w:tcPr>
          <w:p w:rsidR="003C3AD0" w:rsidRPr="003C3AD0" w:rsidRDefault="003C3AD0" w:rsidP="003C3AD0">
            <w:pPr>
              <w:spacing w:line="240" w:lineRule="auto"/>
              <w:rPr>
                <w:rFonts w:ascii="Times New Roman" w:eastAsia="Times New Roman" w:hAnsi="Times New Roman"/>
                <w:b/>
                <w:sz w:val="24"/>
                <w:szCs w:val="24"/>
                <w:highlight w:val="white"/>
              </w:rPr>
            </w:pPr>
            <w:r w:rsidRPr="003C3AD0">
              <w:rPr>
                <w:rFonts w:ascii="Times New Roman" w:eastAsia="Times New Roman" w:hAnsi="Times New Roman"/>
                <w:b/>
                <w:sz w:val="24"/>
                <w:szCs w:val="24"/>
                <w:highlight w:val="white"/>
              </w:rPr>
              <w:t xml:space="preserve">Критерии оценки. </w:t>
            </w:r>
          </w:p>
          <w:p w:rsidR="003C3AD0" w:rsidRPr="003C3AD0" w:rsidRDefault="003C3AD0" w:rsidP="003C3AD0">
            <w:pPr>
              <w:spacing w:line="240" w:lineRule="auto"/>
              <w:rPr>
                <w:rFonts w:ascii="Times New Roman" w:eastAsia="Times New Roman" w:hAnsi="Times New Roman"/>
                <w:b/>
                <w:i/>
                <w:sz w:val="24"/>
                <w:szCs w:val="24"/>
                <w:highlight w:val="white"/>
              </w:rPr>
            </w:pPr>
            <w:r w:rsidRPr="003C3AD0">
              <w:rPr>
                <w:rFonts w:ascii="Times New Roman" w:eastAsia="Times New Roman" w:hAnsi="Times New Roman"/>
                <w:b/>
                <w:i/>
                <w:sz w:val="24"/>
                <w:szCs w:val="24"/>
                <w:highlight w:val="white"/>
              </w:rPr>
              <w:t>Разделы 1-5 оцениваются 0, 1, 2 балла. Раздел 6 - 0,1 балл</w:t>
            </w:r>
          </w:p>
        </w:tc>
        <w:tc>
          <w:tcPr>
            <w:tcW w:w="851" w:type="dxa"/>
            <w:shd w:val="clear" w:color="auto" w:fill="auto"/>
          </w:tcPr>
          <w:p w:rsidR="003C3AD0" w:rsidRPr="003C3AD0" w:rsidRDefault="003C3AD0" w:rsidP="003C3AD0">
            <w:pPr>
              <w:spacing w:line="240" w:lineRule="auto"/>
              <w:rPr>
                <w:rFonts w:ascii="Times New Roman" w:eastAsia="Times New Roman" w:hAnsi="Times New Roman"/>
                <w:b/>
                <w:sz w:val="24"/>
                <w:szCs w:val="24"/>
                <w:highlight w:val="white"/>
              </w:rPr>
            </w:pPr>
            <w:r w:rsidRPr="003C3AD0">
              <w:rPr>
                <w:rFonts w:ascii="Times New Roman" w:eastAsia="Times New Roman" w:hAnsi="Times New Roman"/>
                <w:b/>
                <w:sz w:val="24"/>
                <w:szCs w:val="24"/>
                <w:highlight w:val="white"/>
              </w:rPr>
              <w:t>Балл</w:t>
            </w:r>
          </w:p>
        </w:tc>
        <w:tc>
          <w:tcPr>
            <w:tcW w:w="1701" w:type="dxa"/>
            <w:shd w:val="clear" w:color="auto" w:fill="auto"/>
          </w:tcPr>
          <w:p w:rsidR="003C3AD0" w:rsidRPr="003C3AD0" w:rsidRDefault="003C3AD0" w:rsidP="003C3AD0">
            <w:pPr>
              <w:spacing w:line="240" w:lineRule="auto"/>
              <w:rPr>
                <w:rFonts w:ascii="Times New Roman" w:eastAsia="Times New Roman" w:hAnsi="Times New Roman"/>
                <w:b/>
                <w:sz w:val="24"/>
                <w:szCs w:val="24"/>
                <w:highlight w:val="white"/>
              </w:rPr>
            </w:pPr>
            <w:r w:rsidRPr="003C3AD0">
              <w:rPr>
                <w:rFonts w:ascii="Times New Roman" w:eastAsia="Times New Roman" w:hAnsi="Times New Roman"/>
                <w:b/>
                <w:sz w:val="24"/>
                <w:szCs w:val="24"/>
                <w:highlight w:val="white"/>
              </w:rPr>
              <w:t>Примечание</w:t>
            </w:r>
          </w:p>
        </w:tc>
      </w:tr>
      <w:tr w:rsidR="003C3AD0" w:rsidRPr="003C3AD0" w:rsidTr="003C3AD0">
        <w:trPr>
          <w:trHeight w:val="220"/>
        </w:trPr>
        <w:tc>
          <w:tcPr>
            <w:tcW w:w="9464" w:type="dxa"/>
            <w:gridSpan w:val="3"/>
            <w:shd w:val="clear" w:color="auto" w:fill="auto"/>
          </w:tcPr>
          <w:p w:rsidR="003C3AD0" w:rsidRPr="003C3AD0" w:rsidRDefault="003C3AD0" w:rsidP="003C3AD0">
            <w:pPr>
              <w:spacing w:line="240" w:lineRule="auto"/>
              <w:rPr>
                <w:rFonts w:ascii="Times New Roman" w:eastAsia="Times New Roman" w:hAnsi="Times New Roman"/>
                <w:b/>
                <w:sz w:val="24"/>
                <w:szCs w:val="24"/>
                <w:highlight w:val="white"/>
              </w:rPr>
            </w:pPr>
            <w:r w:rsidRPr="003C3AD0">
              <w:rPr>
                <w:rFonts w:ascii="Times New Roman" w:eastAsia="Times New Roman" w:hAnsi="Times New Roman"/>
                <w:b/>
                <w:sz w:val="24"/>
                <w:szCs w:val="24"/>
                <w:highlight w:val="white"/>
              </w:rPr>
              <w:t xml:space="preserve">Раздел 1. </w:t>
            </w:r>
            <w:proofErr w:type="spellStart"/>
            <w:r w:rsidRPr="003C3AD0">
              <w:rPr>
                <w:rFonts w:ascii="Times New Roman" w:eastAsia="Times New Roman" w:hAnsi="Times New Roman"/>
                <w:b/>
                <w:sz w:val="24"/>
                <w:szCs w:val="24"/>
                <w:highlight w:val="white"/>
              </w:rPr>
              <w:t>Целеполагание</w:t>
            </w:r>
            <w:proofErr w:type="spellEnd"/>
          </w:p>
        </w:tc>
      </w:tr>
      <w:tr w:rsidR="003C3AD0" w:rsidRPr="003C3AD0" w:rsidTr="003C3AD0">
        <w:trPr>
          <w:trHeight w:val="240"/>
        </w:trPr>
        <w:tc>
          <w:tcPr>
            <w:tcW w:w="6912" w:type="dxa"/>
            <w:shd w:val="clear" w:color="auto" w:fill="auto"/>
          </w:tcPr>
          <w:p w:rsidR="003C3AD0" w:rsidRPr="003C3AD0" w:rsidRDefault="003C3AD0" w:rsidP="003C3AD0">
            <w:pPr>
              <w:spacing w:line="240" w:lineRule="auto"/>
              <w:jc w:val="both"/>
              <w:rPr>
                <w:rFonts w:ascii="Times New Roman" w:eastAsia="Times New Roman" w:hAnsi="Times New Roman"/>
                <w:sz w:val="24"/>
                <w:szCs w:val="24"/>
                <w:highlight w:val="white"/>
              </w:rPr>
            </w:pPr>
            <w:r w:rsidRPr="003C3AD0">
              <w:rPr>
                <w:rFonts w:ascii="Times New Roman" w:eastAsia="Times New Roman" w:hAnsi="Times New Roman"/>
                <w:sz w:val="24"/>
                <w:szCs w:val="24"/>
                <w:highlight w:val="white"/>
              </w:rPr>
              <w:t>Цель урока обсуждается и формируется в диалоге с учениками (дети высказывают свои предположения, зачем может быть нужно то, что изучается на уроке)</w:t>
            </w:r>
          </w:p>
        </w:tc>
        <w:tc>
          <w:tcPr>
            <w:tcW w:w="851" w:type="dxa"/>
            <w:shd w:val="clear" w:color="auto" w:fill="auto"/>
            <w:vAlign w:val="center"/>
          </w:tcPr>
          <w:p w:rsidR="003C3AD0" w:rsidRPr="003C3AD0" w:rsidRDefault="003C3AD0" w:rsidP="003C3AD0">
            <w:pPr>
              <w:spacing w:line="240" w:lineRule="auto"/>
              <w:rPr>
                <w:rFonts w:ascii="Times New Roman" w:eastAsia="Times New Roman" w:hAnsi="Times New Roman"/>
                <w:sz w:val="24"/>
                <w:szCs w:val="24"/>
                <w:highlight w:val="white"/>
              </w:rPr>
            </w:pPr>
          </w:p>
        </w:tc>
        <w:tc>
          <w:tcPr>
            <w:tcW w:w="1701" w:type="dxa"/>
            <w:shd w:val="clear" w:color="auto" w:fill="auto"/>
            <w:vAlign w:val="center"/>
          </w:tcPr>
          <w:p w:rsidR="003C3AD0" w:rsidRPr="003C3AD0" w:rsidRDefault="003C3AD0" w:rsidP="003C3AD0">
            <w:pPr>
              <w:spacing w:line="240" w:lineRule="auto"/>
              <w:rPr>
                <w:rFonts w:ascii="Times New Roman" w:eastAsia="Times New Roman" w:hAnsi="Times New Roman"/>
                <w:sz w:val="24"/>
                <w:szCs w:val="24"/>
                <w:highlight w:val="white"/>
              </w:rPr>
            </w:pPr>
          </w:p>
        </w:tc>
      </w:tr>
      <w:tr w:rsidR="003C3AD0" w:rsidRPr="003C3AD0" w:rsidTr="003C3AD0">
        <w:trPr>
          <w:trHeight w:val="900"/>
        </w:trPr>
        <w:tc>
          <w:tcPr>
            <w:tcW w:w="6912" w:type="dxa"/>
            <w:shd w:val="clear" w:color="auto" w:fill="auto"/>
          </w:tcPr>
          <w:p w:rsidR="003C3AD0" w:rsidRPr="003C3AD0" w:rsidRDefault="003C3AD0" w:rsidP="003C3AD0">
            <w:pPr>
              <w:spacing w:line="240" w:lineRule="auto"/>
              <w:jc w:val="both"/>
              <w:rPr>
                <w:rFonts w:ascii="Times New Roman" w:eastAsia="Times New Roman" w:hAnsi="Times New Roman"/>
                <w:sz w:val="24"/>
                <w:szCs w:val="24"/>
                <w:highlight w:val="white"/>
              </w:rPr>
            </w:pPr>
            <w:r w:rsidRPr="003C3AD0">
              <w:rPr>
                <w:rFonts w:ascii="Times New Roman" w:eastAsia="Times New Roman" w:hAnsi="Times New Roman"/>
                <w:sz w:val="24"/>
                <w:szCs w:val="24"/>
                <w:highlight w:val="white"/>
              </w:rPr>
              <w:t xml:space="preserve">Задачи, которые решаются на уроке, </w:t>
            </w:r>
            <w:proofErr w:type="spellStart"/>
            <w:r w:rsidRPr="003C3AD0">
              <w:rPr>
                <w:rFonts w:ascii="Times New Roman" w:eastAsia="Times New Roman" w:hAnsi="Times New Roman"/>
                <w:sz w:val="24"/>
                <w:szCs w:val="24"/>
                <w:highlight w:val="white"/>
              </w:rPr>
              <w:t>диагностичны</w:t>
            </w:r>
            <w:proofErr w:type="spellEnd"/>
            <w:r w:rsidRPr="003C3AD0">
              <w:rPr>
                <w:rFonts w:ascii="Times New Roman" w:eastAsia="Times New Roman" w:hAnsi="Times New Roman"/>
                <w:sz w:val="24"/>
                <w:szCs w:val="24"/>
                <w:highlight w:val="white"/>
              </w:rPr>
              <w:t>, измеряемы (есть критерии, понятные детям, которые могут быть использованы в процессе сам</w:t>
            </w:r>
            <w:proofErr w:type="gramStart"/>
            <w:r w:rsidRPr="003C3AD0">
              <w:rPr>
                <w:rFonts w:ascii="Times New Roman" w:eastAsia="Times New Roman" w:hAnsi="Times New Roman"/>
                <w:sz w:val="24"/>
                <w:szCs w:val="24"/>
                <w:highlight w:val="white"/>
              </w:rPr>
              <w:t>о-</w:t>
            </w:r>
            <w:proofErr w:type="gramEnd"/>
            <w:r w:rsidRPr="003C3AD0">
              <w:rPr>
                <w:rFonts w:ascii="Times New Roman" w:eastAsia="Times New Roman" w:hAnsi="Times New Roman"/>
                <w:sz w:val="24"/>
                <w:szCs w:val="24"/>
                <w:highlight w:val="white"/>
              </w:rPr>
              <w:t xml:space="preserve"> и </w:t>
            </w:r>
            <w:proofErr w:type="spellStart"/>
            <w:r w:rsidRPr="003C3AD0">
              <w:rPr>
                <w:rFonts w:ascii="Times New Roman" w:eastAsia="Times New Roman" w:hAnsi="Times New Roman"/>
                <w:sz w:val="24"/>
                <w:szCs w:val="24"/>
                <w:highlight w:val="white"/>
              </w:rPr>
              <w:t>взаимооценивания</w:t>
            </w:r>
            <w:proofErr w:type="spellEnd"/>
            <w:r w:rsidRPr="003C3AD0">
              <w:rPr>
                <w:rFonts w:ascii="Times New Roman" w:eastAsia="Times New Roman" w:hAnsi="Times New Roman"/>
                <w:sz w:val="24"/>
                <w:szCs w:val="24"/>
                <w:highlight w:val="white"/>
              </w:rPr>
              <w:t>)</w:t>
            </w:r>
          </w:p>
        </w:tc>
        <w:tc>
          <w:tcPr>
            <w:tcW w:w="851" w:type="dxa"/>
            <w:shd w:val="clear" w:color="auto" w:fill="auto"/>
            <w:vAlign w:val="center"/>
          </w:tcPr>
          <w:p w:rsidR="003C3AD0" w:rsidRPr="003C3AD0" w:rsidRDefault="003C3AD0" w:rsidP="003C3AD0">
            <w:pPr>
              <w:spacing w:line="240" w:lineRule="auto"/>
              <w:rPr>
                <w:rFonts w:ascii="Times New Roman" w:eastAsia="Times New Roman" w:hAnsi="Times New Roman"/>
                <w:sz w:val="24"/>
                <w:szCs w:val="24"/>
                <w:highlight w:val="white"/>
              </w:rPr>
            </w:pPr>
          </w:p>
        </w:tc>
        <w:tc>
          <w:tcPr>
            <w:tcW w:w="1701" w:type="dxa"/>
            <w:shd w:val="clear" w:color="auto" w:fill="auto"/>
            <w:vAlign w:val="center"/>
          </w:tcPr>
          <w:p w:rsidR="003C3AD0" w:rsidRPr="003C3AD0" w:rsidRDefault="003C3AD0" w:rsidP="003C3AD0">
            <w:pPr>
              <w:spacing w:line="240" w:lineRule="auto"/>
              <w:rPr>
                <w:rFonts w:ascii="Times New Roman" w:eastAsia="Times New Roman" w:hAnsi="Times New Roman"/>
                <w:sz w:val="24"/>
                <w:szCs w:val="24"/>
                <w:highlight w:val="white"/>
              </w:rPr>
            </w:pPr>
          </w:p>
        </w:tc>
      </w:tr>
      <w:tr w:rsidR="003C3AD0" w:rsidRPr="003C3AD0" w:rsidTr="003C3AD0">
        <w:trPr>
          <w:trHeight w:val="375"/>
        </w:trPr>
        <w:tc>
          <w:tcPr>
            <w:tcW w:w="6912" w:type="dxa"/>
            <w:shd w:val="clear" w:color="auto" w:fill="auto"/>
          </w:tcPr>
          <w:p w:rsidR="003C3AD0" w:rsidRPr="003C3AD0" w:rsidRDefault="003C3AD0" w:rsidP="003C3AD0">
            <w:pPr>
              <w:spacing w:line="240" w:lineRule="auto"/>
              <w:jc w:val="both"/>
              <w:rPr>
                <w:rFonts w:ascii="Times New Roman" w:eastAsia="Times New Roman" w:hAnsi="Times New Roman"/>
                <w:sz w:val="24"/>
                <w:szCs w:val="24"/>
                <w:highlight w:val="white"/>
              </w:rPr>
            </w:pPr>
            <w:r w:rsidRPr="003C3AD0">
              <w:rPr>
                <w:rFonts w:ascii="Times New Roman" w:eastAsia="Times New Roman" w:hAnsi="Times New Roman"/>
                <w:sz w:val="24"/>
                <w:szCs w:val="24"/>
                <w:highlight w:val="white"/>
              </w:rPr>
              <w:t>Задания на развитие ФГ соответствуют целям и задачам урока</w:t>
            </w:r>
          </w:p>
        </w:tc>
        <w:tc>
          <w:tcPr>
            <w:tcW w:w="851" w:type="dxa"/>
            <w:shd w:val="clear" w:color="auto" w:fill="auto"/>
            <w:vAlign w:val="center"/>
          </w:tcPr>
          <w:p w:rsidR="003C3AD0" w:rsidRPr="003C3AD0" w:rsidRDefault="003C3AD0" w:rsidP="003C3AD0">
            <w:pPr>
              <w:spacing w:line="240" w:lineRule="auto"/>
              <w:rPr>
                <w:rFonts w:ascii="Times New Roman" w:eastAsia="Times New Roman" w:hAnsi="Times New Roman"/>
                <w:sz w:val="24"/>
                <w:szCs w:val="24"/>
                <w:highlight w:val="white"/>
              </w:rPr>
            </w:pPr>
          </w:p>
        </w:tc>
        <w:tc>
          <w:tcPr>
            <w:tcW w:w="1701" w:type="dxa"/>
            <w:shd w:val="clear" w:color="auto" w:fill="auto"/>
            <w:vAlign w:val="center"/>
          </w:tcPr>
          <w:p w:rsidR="003C3AD0" w:rsidRPr="003C3AD0" w:rsidRDefault="003C3AD0" w:rsidP="003C3AD0">
            <w:pPr>
              <w:spacing w:line="240" w:lineRule="auto"/>
              <w:rPr>
                <w:rFonts w:ascii="Times New Roman" w:eastAsia="Times New Roman" w:hAnsi="Times New Roman"/>
                <w:sz w:val="24"/>
                <w:szCs w:val="24"/>
                <w:highlight w:val="white"/>
              </w:rPr>
            </w:pPr>
          </w:p>
        </w:tc>
      </w:tr>
      <w:tr w:rsidR="003C3AD0" w:rsidRPr="003C3AD0" w:rsidTr="003C3AD0">
        <w:tc>
          <w:tcPr>
            <w:tcW w:w="9464" w:type="dxa"/>
            <w:gridSpan w:val="3"/>
            <w:shd w:val="clear" w:color="auto" w:fill="auto"/>
          </w:tcPr>
          <w:p w:rsidR="003C3AD0" w:rsidRPr="003C3AD0" w:rsidRDefault="003C3AD0" w:rsidP="003C3AD0">
            <w:pPr>
              <w:spacing w:line="240" w:lineRule="auto"/>
              <w:rPr>
                <w:rFonts w:ascii="Times New Roman" w:eastAsia="Times New Roman" w:hAnsi="Times New Roman"/>
                <w:b/>
                <w:sz w:val="24"/>
                <w:szCs w:val="24"/>
                <w:highlight w:val="white"/>
              </w:rPr>
            </w:pPr>
            <w:r w:rsidRPr="003C3AD0">
              <w:rPr>
                <w:rFonts w:ascii="Times New Roman" w:eastAsia="Times New Roman" w:hAnsi="Times New Roman"/>
                <w:b/>
                <w:sz w:val="24"/>
                <w:szCs w:val="24"/>
                <w:highlight w:val="white"/>
              </w:rPr>
              <w:t>Раздел 2. Информационное обеспечение</w:t>
            </w:r>
          </w:p>
        </w:tc>
      </w:tr>
      <w:tr w:rsidR="003C3AD0" w:rsidRPr="003C3AD0" w:rsidTr="003C3AD0">
        <w:trPr>
          <w:trHeight w:val="240"/>
        </w:trPr>
        <w:tc>
          <w:tcPr>
            <w:tcW w:w="6912" w:type="dxa"/>
            <w:shd w:val="clear" w:color="auto" w:fill="auto"/>
          </w:tcPr>
          <w:p w:rsidR="003C3AD0" w:rsidRPr="003C3AD0" w:rsidRDefault="003C3AD0" w:rsidP="003C3AD0">
            <w:pPr>
              <w:spacing w:line="240" w:lineRule="auto"/>
              <w:jc w:val="both"/>
              <w:rPr>
                <w:rFonts w:ascii="Times New Roman" w:eastAsia="Times New Roman" w:hAnsi="Times New Roman"/>
                <w:sz w:val="24"/>
                <w:szCs w:val="24"/>
                <w:highlight w:val="white"/>
              </w:rPr>
            </w:pPr>
            <w:r w:rsidRPr="003C3AD0">
              <w:rPr>
                <w:rFonts w:ascii="Times New Roman" w:eastAsia="Times New Roman" w:hAnsi="Times New Roman"/>
                <w:sz w:val="24"/>
                <w:szCs w:val="24"/>
                <w:highlight w:val="white"/>
              </w:rPr>
              <w:t xml:space="preserve">Используются наряду с </w:t>
            </w:r>
            <w:proofErr w:type="gramStart"/>
            <w:r w:rsidRPr="003C3AD0">
              <w:rPr>
                <w:rFonts w:ascii="Times New Roman" w:eastAsia="Times New Roman" w:hAnsi="Times New Roman"/>
                <w:sz w:val="24"/>
                <w:szCs w:val="24"/>
                <w:highlight w:val="white"/>
              </w:rPr>
              <w:t>традиционными</w:t>
            </w:r>
            <w:proofErr w:type="gramEnd"/>
            <w:r w:rsidRPr="003C3AD0">
              <w:rPr>
                <w:rFonts w:ascii="Times New Roman" w:eastAsia="Times New Roman" w:hAnsi="Times New Roman"/>
                <w:sz w:val="24"/>
                <w:szCs w:val="24"/>
                <w:highlight w:val="white"/>
              </w:rPr>
              <w:t xml:space="preserve"> разнообразные справочные материалы (словари, энциклопедии, справочники, электронные учебные материалы и ресурсы Интернет) </w:t>
            </w:r>
          </w:p>
        </w:tc>
        <w:tc>
          <w:tcPr>
            <w:tcW w:w="851" w:type="dxa"/>
            <w:shd w:val="clear" w:color="auto" w:fill="auto"/>
            <w:vAlign w:val="center"/>
          </w:tcPr>
          <w:p w:rsidR="003C3AD0" w:rsidRPr="003C3AD0" w:rsidRDefault="003C3AD0" w:rsidP="003C3AD0">
            <w:pPr>
              <w:spacing w:line="240" w:lineRule="auto"/>
              <w:rPr>
                <w:rFonts w:ascii="Times New Roman" w:eastAsia="Times New Roman" w:hAnsi="Times New Roman"/>
                <w:sz w:val="24"/>
                <w:szCs w:val="24"/>
                <w:highlight w:val="white"/>
              </w:rPr>
            </w:pPr>
          </w:p>
        </w:tc>
        <w:tc>
          <w:tcPr>
            <w:tcW w:w="1701" w:type="dxa"/>
            <w:shd w:val="clear" w:color="auto" w:fill="auto"/>
            <w:vAlign w:val="center"/>
          </w:tcPr>
          <w:p w:rsidR="003C3AD0" w:rsidRPr="003C3AD0" w:rsidRDefault="003C3AD0" w:rsidP="003C3AD0">
            <w:pPr>
              <w:spacing w:line="240" w:lineRule="auto"/>
              <w:rPr>
                <w:rFonts w:ascii="Times New Roman" w:eastAsia="Times New Roman" w:hAnsi="Times New Roman"/>
                <w:sz w:val="24"/>
                <w:szCs w:val="24"/>
                <w:highlight w:val="white"/>
              </w:rPr>
            </w:pPr>
          </w:p>
        </w:tc>
      </w:tr>
      <w:tr w:rsidR="003C3AD0" w:rsidRPr="003C3AD0" w:rsidTr="003C3AD0">
        <w:trPr>
          <w:trHeight w:val="240"/>
        </w:trPr>
        <w:tc>
          <w:tcPr>
            <w:tcW w:w="6912" w:type="dxa"/>
            <w:shd w:val="clear" w:color="auto" w:fill="auto"/>
          </w:tcPr>
          <w:p w:rsidR="003C3AD0" w:rsidRPr="003C3AD0" w:rsidRDefault="003C3AD0" w:rsidP="003C3AD0">
            <w:pPr>
              <w:spacing w:line="240" w:lineRule="auto"/>
              <w:jc w:val="both"/>
              <w:rPr>
                <w:rFonts w:ascii="Times New Roman" w:eastAsia="Times New Roman" w:hAnsi="Times New Roman"/>
                <w:sz w:val="24"/>
                <w:szCs w:val="24"/>
                <w:highlight w:val="white"/>
              </w:rPr>
            </w:pPr>
            <w:bookmarkStart w:id="5" w:name="_gjdgxs" w:colFirst="0" w:colLast="0"/>
            <w:bookmarkEnd w:id="5"/>
            <w:r w:rsidRPr="003C3AD0">
              <w:rPr>
                <w:rFonts w:ascii="Times New Roman" w:eastAsia="Times New Roman" w:hAnsi="Times New Roman"/>
                <w:sz w:val="24"/>
                <w:szCs w:val="24"/>
                <w:highlight w:val="white"/>
              </w:rPr>
              <w:t>Используются материалы разных форматов (текст, таблицы, схемы, графика, видео, аудио)</w:t>
            </w:r>
          </w:p>
        </w:tc>
        <w:tc>
          <w:tcPr>
            <w:tcW w:w="851" w:type="dxa"/>
            <w:shd w:val="clear" w:color="auto" w:fill="auto"/>
            <w:vAlign w:val="center"/>
          </w:tcPr>
          <w:p w:rsidR="003C3AD0" w:rsidRPr="003C3AD0" w:rsidRDefault="003C3AD0" w:rsidP="003C3AD0">
            <w:pPr>
              <w:spacing w:line="240" w:lineRule="auto"/>
              <w:rPr>
                <w:rFonts w:ascii="Times New Roman" w:eastAsia="Times New Roman" w:hAnsi="Times New Roman"/>
                <w:sz w:val="24"/>
                <w:szCs w:val="24"/>
                <w:highlight w:val="white"/>
              </w:rPr>
            </w:pPr>
          </w:p>
        </w:tc>
        <w:tc>
          <w:tcPr>
            <w:tcW w:w="1701" w:type="dxa"/>
            <w:shd w:val="clear" w:color="auto" w:fill="auto"/>
            <w:vAlign w:val="center"/>
          </w:tcPr>
          <w:p w:rsidR="003C3AD0" w:rsidRPr="003C3AD0" w:rsidRDefault="003C3AD0" w:rsidP="003C3AD0">
            <w:pPr>
              <w:spacing w:line="240" w:lineRule="auto"/>
              <w:rPr>
                <w:rFonts w:ascii="Times New Roman" w:eastAsia="Times New Roman" w:hAnsi="Times New Roman"/>
                <w:sz w:val="24"/>
                <w:szCs w:val="24"/>
                <w:highlight w:val="white"/>
              </w:rPr>
            </w:pPr>
          </w:p>
        </w:tc>
      </w:tr>
      <w:tr w:rsidR="003C3AD0" w:rsidRPr="003C3AD0" w:rsidTr="003C3AD0">
        <w:trPr>
          <w:trHeight w:val="240"/>
        </w:trPr>
        <w:tc>
          <w:tcPr>
            <w:tcW w:w="6912" w:type="dxa"/>
            <w:shd w:val="clear" w:color="auto" w:fill="auto"/>
          </w:tcPr>
          <w:p w:rsidR="003C3AD0" w:rsidRPr="003C3AD0" w:rsidRDefault="003C3AD0" w:rsidP="003C3AD0">
            <w:pPr>
              <w:spacing w:line="240" w:lineRule="auto"/>
              <w:jc w:val="both"/>
              <w:rPr>
                <w:rFonts w:ascii="Times New Roman" w:eastAsia="Times New Roman" w:hAnsi="Times New Roman"/>
                <w:sz w:val="24"/>
                <w:szCs w:val="24"/>
                <w:highlight w:val="white"/>
              </w:rPr>
            </w:pPr>
            <w:r w:rsidRPr="003C3AD0">
              <w:rPr>
                <w:rFonts w:ascii="Times New Roman" w:eastAsia="Times New Roman" w:hAnsi="Times New Roman"/>
                <w:sz w:val="24"/>
                <w:szCs w:val="24"/>
                <w:highlight w:val="white"/>
              </w:rPr>
              <w:t>Источником информации становятся личные наблюдения учеников, опыт, эксперимент</w:t>
            </w:r>
          </w:p>
        </w:tc>
        <w:tc>
          <w:tcPr>
            <w:tcW w:w="851" w:type="dxa"/>
            <w:shd w:val="clear" w:color="auto" w:fill="auto"/>
            <w:vAlign w:val="center"/>
          </w:tcPr>
          <w:p w:rsidR="003C3AD0" w:rsidRPr="003C3AD0" w:rsidRDefault="003C3AD0" w:rsidP="003C3AD0">
            <w:pPr>
              <w:spacing w:line="240" w:lineRule="auto"/>
              <w:rPr>
                <w:rFonts w:ascii="Times New Roman" w:eastAsia="Times New Roman" w:hAnsi="Times New Roman"/>
                <w:sz w:val="24"/>
                <w:szCs w:val="24"/>
                <w:highlight w:val="white"/>
              </w:rPr>
            </w:pPr>
          </w:p>
        </w:tc>
        <w:tc>
          <w:tcPr>
            <w:tcW w:w="1701" w:type="dxa"/>
            <w:shd w:val="clear" w:color="auto" w:fill="auto"/>
            <w:vAlign w:val="center"/>
          </w:tcPr>
          <w:p w:rsidR="003C3AD0" w:rsidRPr="003C3AD0" w:rsidRDefault="003C3AD0" w:rsidP="003C3AD0">
            <w:pPr>
              <w:spacing w:line="240" w:lineRule="auto"/>
              <w:rPr>
                <w:rFonts w:ascii="Times New Roman" w:eastAsia="Times New Roman" w:hAnsi="Times New Roman"/>
                <w:sz w:val="24"/>
                <w:szCs w:val="24"/>
                <w:highlight w:val="white"/>
              </w:rPr>
            </w:pPr>
          </w:p>
        </w:tc>
      </w:tr>
      <w:tr w:rsidR="003C3AD0" w:rsidRPr="003C3AD0" w:rsidTr="003C3AD0">
        <w:trPr>
          <w:trHeight w:val="240"/>
        </w:trPr>
        <w:tc>
          <w:tcPr>
            <w:tcW w:w="6912" w:type="dxa"/>
            <w:shd w:val="clear" w:color="auto" w:fill="auto"/>
          </w:tcPr>
          <w:p w:rsidR="003C3AD0" w:rsidRPr="003C3AD0" w:rsidRDefault="003C3AD0" w:rsidP="003C3AD0">
            <w:pPr>
              <w:spacing w:line="240" w:lineRule="auto"/>
              <w:jc w:val="both"/>
              <w:rPr>
                <w:rFonts w:ascii="Times New Roman" w:eastAsia="Times New Roman" w:hAnsi="Times New Roman"/>
                <w:sz w:val="24"/>
                <w:szCs w:val="24"/>
                <w:highlight w:val="white"/>
              </w:rPr>
            </w:pPr>
            <w:r w:rsidRPr="003C3AD0">
              <w:rPr>
                <w:rFonts w:ascii="Times New Roman" w:eastAsia="Times New Roman" w:hAnsi="Times New Roman"/>
                <w:sz w:val="24"/>
                <w:szCs w:val="24"/>
                <w:highlight w:val="white"/>
              </w:rPr>
              <w:t>Создаются учебные ситуации, в которых необходимо сравнивать, сопоставлять данные из разных источников</w:t>
            </w:r>
          </w:p>
        </w:tc>
        <w:tc>
          <w:tcPr>
            <w:tcW w:w="851" w:type="dxa"/>
            <w:shd w:val="clear" w:color="auto" w:fill="auto"/>
            <w:vAlign w:val="center"/>
          </w:tcPr>
          <w:p w:rsidR="003C3AD0" w:rsidRPr="003C3AD0" w:rsidRDefault="003C3AD0" w:rsidP="003C3AD0">
            <w:pPr>
              <w:spacing w:line="240" w:lineRule="auto"/>
              <w:rPr>
                <w:rFonts w:ascii="Times New Roman" w:eastAsia="Times New Roman" w:hAnsi="Times New Roman"/>
                <w:sz w:val="24"/>
                <w:szCs w:val="24"/>
                <w:highlight w:val="white"/>
              </w:rPr>
            </w:pPr>
          </w:p>
        </w:tc>
        <w:tc>
          <w:tcPr>
            <w:tcW w:w="1701" w:type="dxa"/>
            <w:shd w:val="clear" w:color="auto" w:fill="auto"/>
            <w:vAlign w:val="center"/>
          </w:tcPr>
          <w:p w:rsidR="003C3AD0" w:rsidRPr="003C3AD0" w:rsidRDefault="003C3AD0" w:rsidP="003C3AD0">
            <w:pPr>
              <w:spacing w:line="240" w:lineRule="auto"/>
              <w:rPr>
                <w:rFonts w:ascii="Times New Roman" w:eastAsia="Times New Roman" w:hAnsi="Times New Roman"/>
                <w:sz w:val="24"/>
                <w:szCs w:val="24"/>
                <w:highlight w:val="white"/>
              </w:rPr>
            </w:pPr>
          </w:p>
        </w:tc>
      </w:tr>
      <w:tr w:rsidR="003C3AD0" w:rsidRPr="003C3AD0" w:rsidTr="003C3AD0">
        <w:trPr>
          <w:trHeight w:val="240"/>
        </w:trPr>
        <w:tc>
          <w:tcPr>
            <w:tcW w:w="6912" w:type="dxa"/>
            <w:shd w:val="clear" w:color="auto" w:fill="auto"/>
          </w:tcPr>
          <w:p w:rsidR="003C3AD0" w:rsidRPr="003C3AD0" w:rsidRDefault="003C3AD0" w:rsidP="003C3AD0">
            <w:pPr>
              <w:spacing w:line="240" w:lineRule="auto"/>
              <w:jc w:val="both"/>
              <w:rPr>
                <w:rFonts w:ascii="Times New Roman" w:eastAsia="Times New Roman" w:hAnsi="Times New Roman"/>
                <w:sz w:val="24"/>
                <w:szCs w:val="24"/>
                <w:highlight w:val="white"/>
              </w:rPr>
            </w:pPr>
            <w:r w:rsidRPr="003C3AD0">
              <w:rPr>
                <w:rFonts w:ascii="Times New Roman" w:eastAsia="Times New Roman" w:hAnsi="Times New Roman"/>
                <w:sz w:val="24"/>
                <w:szCs w:val="24"/>
                <w:highlight w:val="white"/>
              </w:rPr>
              <w:t>Целесообразность использования ИКТ</w:t>
            </w:r>
          </w:p>
        </w:tc>
        <w:tc>
          <w:tcPr>
            <w:tcW w:w="851" w:type="dxa"/>
            <w:shd w:val="clear" w:color="auto" w:fill="auto"/>
            <w:vAlign w:val="center"/>
          </w:tcPr>
          <w:p w:rsidR="003C3AD0" w:rsidRPr="003C3AD0" w:rsidRDefault="003C3AD0" w:rsidP="003C3AD0">
            <w:pPr>
              <w:spacing w:line="240" w:lineRule="auto"/>
              <w:rPr>
                <w:rFonts w:ascii="Times New Roman" w:eastAsia="Times New Roman" w:hAnsi="Times New Roman"/>
                <w:sz w:val="24"/>
                <w:szCs w:val="24"/>
                <w:highlight w:val="white"/>
              </w:rPr>
            </w:pPr>
          </w:p>
        </w:tc>
        <w:tc>
          <w:tcPr>
            <w:tcW w:w="1701" w:type="dxa"/>
            <w:shd w:val="clear" w:color="auto" w:fill="auto"/>
            <w:vAlign w:val="center"/>
          </w:tcPr>
          <w:p w:rsidR="003C3AD0" w:rsidRPr="003C3AD0" w:rsidRDefault="003C3AD0" w:rsidP="003C3AD0">
            <w:pPr>
              <w:spacing w:line="240" w:lineRule="auto"/>
              <w:rPr>
                <w:rFonts w:ascii="Times New Roman" w:eastAsia="Times New Roman" w:hAnsi="Times New Roman"/>
                <w:sz w:val="24"/>
                <w:szCs w:val="24"/>
                <w:highlight w:val="white"/>
              </w:rPr>
            </w:pPr>
          </w:p>
        </w:tc>
      </w:tr>
      <w:tr w:rsidR="003C3AD0" w:rsidRPr="003C3AD0" w:rsidTr="003C3AD0">
        <w:trPr>
          <w:trHeight w:val="240"/>
        </w:trPr>
        <w:tc>
          <w:tcPr>
            <w:tcW w:w="6912" w:type="dxa"/>
            <w:shd w:val="clear" w:color="auto" w:fill="auto"/>
          </w:tcPr>
          <w:p w:rsidR="003C3AD0" w:rsidRDefault="003C3AD0" w:rsidP="003C3AD0">
            <w:pPr>
              <w:spacing w:line="240" w:lineRule="auto"/>
              <w:jc w:val="both"/>
              <w:rPr>
                <w:rFonts w:ascii="Times New Roman" w:eastAsia="Times New Roman" w:hAnsi="Times New Roman"/>
                <w:sz w:val="24"/>
                <w:szCs w:val="24"/>
                <w:highlight w:val="white"/>
              </w:rPr>
            </w:pPr>
            <w:r w:rsidRPr="003C3AD0">
              <w:rPr>
                <w:rFonts w:ascii="Times New Roman" w:eastAsia="Times New Roman" w:hAnsi="Times New Roman"/>
                <w:sz w:val="24"/>
                <w:szCs w:val="24"/>
                <w:highlight w:val="white"/>
              </w:rPr>
              <w:t>Работает с информацией, представленной в различных формах (текст, таблица, диаграмма, схема, чертеж) в контексте конкретной проблемы, свободно преобразовывает и переходит от одной формы к другой</w:t>
            </w:r>
          </w:p>
          <w:p w:rsidR="003C3AD0" w:rsidRPr="003C3AD0" w:rsidRDefault="003C3AD0" w:rsidP="003C3AD0">
            <w:pPr>
              <w:spacing w:line="240" w:lineRule="auto"/>
              <w:jc w:val="both"/>
              <w:rPr>
                <w:rFonts w:ascii="Times New Roman" w:eastAsia="Times New Roman" w:hAnsi="Times New Roman"/>
                <w:sz w:val="24"/>
                <w:szCs w:val="24"/>
                <w:highlight w:val="white"/>
              </w:rPr>
            </w:pPr>
          </w:p>
        </w:tc>
        <w:tc>
          <w:tcPr>
            <w:tcW w:w="851" w:type="dxa"/>
            <w:shd w:val="clear" w:color="auto" w:fill="auto"/>
            <w:vAlign w:val="center"/>
          </w:tcPr>
          <w:p w:rsidR="003C3AD0" w:rsidRPr="003C3AD0" w:rsidRDefault="003C3AD0" w:rsidP="003C3AD0">
            <w:pPr>
              <w:spacing w:line="240" w:lineRule="auto"/>
              <w:rPr>
                <w:rFonts w:ascii="Times New Roman" w:eastAsia="Times New Roman" w:hAnsi="Times New Roman"/>
                <w:sz w:val="24"/>
                <w:szCs w:val="24"/>
                <w:highlight w:val="white"/>
              </w:rPr>
            </w:pPr>
          </w:p>
        </w:tc>
        <w:tc>
          <w:tcPr>
            <w:tcW w:w="1701" w:type="dxa"/>
            <w:shd w:val="clear" w:color="auto" w:fill="auto"/>
            <w:vAlign w:val="center"/>
          </w:tcPr>
          <w:p w:rsidR="003C3AD0" w:rsidRPr="003C3AD0" w:rsidRDefault="003C3AD0" w:rsidP="003C3AD0">
            <w:pPr>
              <w:spacing w:line="240" w:lineRule="auto"/>
              <w:rPr>
                <w:rFonts w:ascii="Times New Roman" w:eastAsia="Times New Roman" w:hAnsi="Times New Roman"/>
                <w:sz w:val="24"/>
                <w:szCs w:val="24"/>
                <w:highlight w:val="white"/>
              </w:rPr>
            </w:pPr>
          </w:p>
        </w:tc>
      </w:tr>
      <w:tr w:rsidR="003C3AD0" w:rsidRPr="003C3AD0" w:rsidTr="003C3AD0">
        <w:tc>
          <w:tcPr>
            <w:tcW w:w="9464" w:type="dxa"/>
            <w:gridSpan w:val="3"/>
            <w:shd w:val="clear" w:color="auto" w:fill="auto"/>
          </w:tcPr>
          <w:p w:rsidR="003C3AD0" w:rsidRPr="003C3AD0" w:rsidRDefault="003C3AD0" w:rsidP="003C3AD0">
            <w:pPr>
              <w:spacing w:line="240" w:lineRule="auto"/>
              <w:rPr>
                <w:rFonts w:ascii="Times New Roman" w:eastAsia="Times New Roman" w:hAnsi="Times New Roman"/>
                <w:b/>
                <w:sz w:val="24"/>
                <w:szCs w:val="24"/>
                <w:highlight w:val="white"/>
              </w:rPr>
            </w:pPr>
            <w:r w:rsidRPr="003C3AD0">
              <w:rPr>
                <w:rFonts w:ascii="Times New Roman" w:eastAsia="Times New Roman" w:hAnsi="Times New Roman"/>
                <w:b/>
                <w:sz w:val="24"/>
                <w:szCs w:val="24"/>
                <w:highlight w:val="white"/>
              </w:rPr>
              <w:t>Раздел 3. Организация деятельности учеников</w:t>
            </w:r>
          </w:p>
        </w:tc>
      </w:tr>
      <w:tr w:rsidR="003C3AD0" w:rsidRPr="003C3AD0" w:rsidTr="003C3AD0">
        <w:trPr>
          <w:trHeight w:val="240"/>
        </w:trPr>
        <w:tc>
          <w:tcPr>
            <w:tcW w:w="6912" w:type="dxa"/>
            <w:shd w:val="clear" w:color="auto" w:fill="auto"/>
          </w:tcPr>
          <w:p w:rsidR="003C3AD0" w:rsidRPr="003C3AD0" w:rsidRDefault="003C3AD0" w:rsidP="003C3AD0">
            <w:pPr>
              <w:spacing w:line="240" w:lineRule="auto"/>
              <w:jc w:val="both"/>
              <w:rPr>
                <w:rFonts w:ascii="Times New Roman" w:eastAsia="Times New Roman" w:hAnsi="Times New Roman"/>
                <w:sz w:val="24"/>
                <w:szCs w:val="24"/>
                <w:highlight w:val="white"/>
              </w:rPr>
            </w:pPr>
            <w:r w:rsidRPr="003C3AD0">
              <w:rPr>
                <w:rFonts w:ascii="Times New Roman" w:eastAsia="Times New Roman" w:hAnsi="Times New Roman"/>
                <w:sz w:val="24"/>
                <w:szCs w:val="24"/>
                <w:highlight w:val="white"/>
              </w:rPr>
              <w:t xml:space="preserve">Учитель дает возможность ученикам пробовать разные варианты (способы, алгоритмы) выполнения </w:t>
            </w:r>
            <w:proofErr w:type="gramStart"/>
            <w:r w:rsidRPr="003C3AD0">
              <w:rPr>
                <w:rFonts w:ascii="Times New Roman" w:eastAsia="Times New Roman" w:hAnsi="Times New Roman"/>
                <w:sz w:val="24"/>
                <w:szCs w:val="24"/>
                <w:highlight w:val="white"/>
              </w:rPr>
              <w:t xml:space="preserve">заданий, </w:t>
            </w:r>
            <w:r w:rsidRPr="003C3AD0">
              <w:rPr>
                <w:rFonts w:ascii="Times New Roman" w:eastAsia="Times New Roman" w:hAnsi="Times New Roman"/>
                <w:sz w:val="24"/>
                <w:szCs w:val="24"/>
                <w:highlight w:val="white"/>
              </w:rPr>
              <w:lastRenderedPageBreak/>
              <w:t>формирующих ФГ и обсуждает</w:t>
            </w:r>
            <w:proofErr w:type="gramEnd"/>
            <w:r w:rsidRPr="003C3AD0">
              <w:rPr>
                <w:rFonts w:ascii="Times New Roman" w:eastAsia="Times New Roman" w:hAnsi="Times New Roman"/>
                <w:sz w:val="24"/>
                <w:szCs w:val="24"/>
                <w:highlight w:val="white"/>
              </w:rPr>
              <w:t xml:space="preserve"> их эффективность.</w:t>
            </w:r>
          </w:p>
        </w:tc>
        <w:tc>
          <w:tcPr>
            <w:tcW w:w="851" w:type="dxa"/>
            <w:shd w:val="clear" w:color="auto" w:fill="auto"/>
            <w:vAlign w:val="center"/>
          </w:tcPr>
          <w:p w:rsidR="003C3AD0" w:rsidRPr="003C3AD0" w:rsidRDefault="003C3AD0" w:rsidP="003C3AD0">
            <w:pPr>
              <w:spacing w:line="240" w:lineRule="auto"/>
              <w:rPr>
                <w:rFonts w:ascii="Times New Roman" w:eastAsia="Times New Roman" w:hAnsi="Times New Roman"/>
                <w:sz w:val="24"/>
                <w:szCs w:val="24"/>
                <w:highlight w:val="white"/>
              </w:rPr>
            </w:pPr>
          </w:p>
        </w:tc>
        <w:tc>
          <w:tcPr>
            <w:tcW w:w="1701" w:type="dxa"/>
            <w:shd w:val="clear" w:color="auto" w:fill="auto"/>
            <w:vAlign w:val="center"/>
          </w:tcPr>
          <w:p w:rsidR="003C3AD0" w:rsidRPr="003C3AD0" w:rsidRDefault="003C3AD0" w:rsidP="003C3AD0">
            <w:pPr>
              <w:spacing w:line="240" w:lineRule="auto"/>
              <w:rPr>
                <w:rFonts w:ascii="Times New Roman" w:eastAsia="Times New Roman" w:hAnsi="Times New Roman"/>
                <w:sz w:val="24"/>
                <w:szCs w:val="24"/>
                <w:highlight w:val="white"/>
              </w:rPr>
            </w:pPr>
          </w:p>
        </w:tc>
      </w:tr>
      <w:tr w:rsidR="003C3AD0" w:rsidRPr="003C3AD0" w:rsidTr="003C3AD0">
        <w:trPr>
          <w:trHeight w:val="240"/>
        </w:trPr>
        <w:tc>
          <w:tcPr>
            <w:tcW w:w="6912" w:type="dxa"/>
            <w:shd w:val="clear" w:color="auto" w:fill="auto"/>
          </w:tcPr>
          <w:p w:rsidR="003C3AD0" w:rsidRPr="003C3AD0" w:rsidRDefault="003C3AD0" w:rsidP="003C3AD0">
            <w:pPr>
              <w:spacing w:line="240" w:lineRule="auto"/>
              <w:jc w:val="both"/>
              <w:rPr>
                <w:rFonts w:ascii="Times New Roman" w:eastAsia="Times New Roman" w:hAnsi="Times New Roman"/>
                <w:sz w:val="24"/>
                <w:szCs w:val="24"/>
                <w:highlight w:val="white"/>
              </w:rPr>
            </w:pPr>
            <w:r w:rsidRPr="003C3AD0">
              <w:rPr>
                <w:rFonts w:ascii="Times New Roman" w:eastAsia="Times New Roman" w:hAnsi="Times New Roman"/>
                <w:sz w:val="24"/>
                <w:szCs w:val="24"/>
                <w:highlight w:val="white"/>
              </w:rPr>
              <w:lastRenderedPageBreak/>
              <w:t>Задания по формированию ФГ вариативны, ученик имеет возможности выбора темпа, уровня сложности, способов деятельности</w:t>
            </w:r>
          </w:p>
        </w:tc>
        <w:tc>
          <w:tcPr>
            <w:tcW w:w="851" w:type="dxa"/>
            <w:shd w:val="clear" w:color="auto" w:fill="auto"/>
            <w:vAlign w:val="center"/>
          </w:tcPr>
          <w:p w:rsidR="003C3AD0" w:rsidRPr="003C3AD0" w:rsidRDefault="003C3AD0" w:rsidP="003C3AD0">
            <w:pPr>
              <w:spacing w:line="240" w:lineRule="auto"/>
              <w:rPr>
                <w:rFonts w:ascii="Times New Roman" w:eastAsia="Times New Roman" w:hAnsi="Times New Roman"/>
                <w:sz w:val="24"/>
                <w:szCs w:val="24"/>
                <w:highlight w:val="white"/>
              </w:rPr>
            </w:pPr>
          </w:p>
        </w:tc>
        <w:tc>
          <w:tcPr>
            <w:tcW w:w="1701" w:type="dxa"/>
            <w:shd w:val="clear" w:color="auto" w:fill="auto"/>
            <w:vAlign w:val="center"/>
          </w:tcPr>
          <w:p w:rsidR="003C3AD0" w:rsidRPr="003C3AD0" w:rsidRDefault="003C3AD0" w:rsidP="003C3AD0">
            <w:pPr>
              <w:spacing w:line="240" w:lineRule="auto"/>
              <w:rPr>
                <w:rFonts w:ascii="Times New Roman" w:eastAsia="Times New Roman" w:hAnsi="Times New Roman"/>
                <w:sz w:val="24"/>
                <w:szCs w:val="24"/>
                <w:highlight w:val="white"/>
              </w:rPr>
            </w:pPr>
          </w:p>
        </w:tc>
      </w:tr>
      <w:tr w:rsidR="003C3AD0" w:rsidRPr="003C3AD0" w:rsidTr="003C3AD0">
        <w:trPr>
          <w:trHeight w:val="220"/>
        </w:trPr>
        <w:tc>
          <w:tcPr>
            <w:tcW w:w="6912" w:type="dxa"/>
            <w:shd w:val="clear" w:color="auto" w:fill="auto"/>
          </w:tcPr>
          <w:p w:rsidR="003C3AD0" w:rsidRPr="003C3AD0" w:rsidRDefault="003C3AD0" w:rsidP="003C3AD0">
            <w:pPr>
              <w:spacing w:line="240" w:lineRule="auto"/>
              <w:rPr>
                <w:rFonts w:ascii="Times New Roman" w:eastAsia="Times New Roman" w:hAnsi="Times New Roman"/>
                <w:color w:val="000000"/>
                <w:sz w:val="24"/>
                <w:szCs w:val="24"/>
                <w:highlight w:val="white"/>
              </w:rPr>
            </w:pPr>
            <w:r w:rsidRPr="003C3AD0">
              <w:rPr>
                <w:rFonts w:ascii="Times New Roman" w:eastAsia="Times New Roman" w:hAnsi="Times New Roman"/>
                <w:sz w:val="24"/>
                <w:szCs w:val="24"/>
                <w:highlight w:val="white"/>
              </w:rPr>
              <w:t>Включение задачи в урок целесообразно и обосновано</w:t>
            </w:r>
            <w:r w:rsidRPr="003C3AD0">
              <w:rPr>
                <w:rFonts w:ascii="Times New Roman" w:eastAsia="Times New Roman" w:hAnsi="Times New Roman"/>
                <w:color w:val="000000"/>
                <w:sz w:val="24"/>
                <w:szCs w:val="24"/>
                <w:highlight w:val="white"/>
              </w:rPr>
              <w:t xml:space="preserve"> (включение задачи в данный урок не </w:t>
            </w:r>
            <w:proofErr w:type="spellStart"/>
            <w:r w:rsidRPr="003C3AD0">
              <w:rPr>
                <w:rFonts w:ascii="Times New Roman" w:eastAsia="Times New Roman" w:hAnsi="Times New Roman"/>
                <w:color w:val="000000"/>
                <w:sz w:val="24"/>
                <w:szCs w:val="24"/>
                <w:highlight w:val="white"/>
              </w:rPr>
              <w:t>цел</w:t>
            </w:r>
            <w:proofErr w:type="gramStart"/>
            <w:r w:rsidRPr="003C3AD0">
              <w:rPr>
                <w:rFonts w:ascii="Times New Roman" w:eastAsia="Times New Roman" w:hAnsi="Times New Roman"/>
                <w:color w:val="000000"/>
                <w:sz w:val="24"/>
                <w:szCs w:val="24"/>
                <w:highlight w:val="white"/>
              </w:rPr>
              <w:t>.и</w:t>
            </w:r>
            <w:proofErr w:type="spellEnd"/>
            <w:proofErr w:type="gramEnd"/>
            <w:r w:rsidRPr="003C3AD0">
              <w:rPr>
                <w:rFonts w:ascii="Times New Roman" w:eastAsia="Times New Roman" w:hAnsi="Times New Roman"/>
                <w:color w:val="000000"/>
                <w:sz w:val="24"/>
                <w:szCs w:val="24"/>
                <w:highlight w:val="white"/>
              </w:rPr>
              <w:t xml:space="preserve"> не </w:t>
            </w:r>
            <w:proofErr w:type="spellStart"/>
            <w:r w:rsidRPr="003C3AD0">
              <w:rPr>
                <w:rFonts w:ascii="Times New Roman" w:eastAsia="Times New Roman" w:hAnsi="Times New Roman"/>
                <w:color w:val="000000"/>
                <w:sz w:val="24"/>
                <w:szCs w:val="24"/>
                <w:highlight w:val="white"/>
              </w:rPr>
              <w:t>обосн</w:t>
            </w:r>
            <w:proofErr w:type="spellEnd"/>
            <w:r w:rsidRPr="003C3AD0">
              <w:rPr>
                <w:rFonts w:ascii="Times New Roman" w:eastAsia="Times New Roman" w:hAnsi="Times New Roman"/>
                <w:color w:val="000000"/>
                <w:sz w:val="24"/>
                <w:szCs w:val="24"/>
                <w:highlight w:val="white"/>
              </w:rPr>
              <w:t>.</w:t>
            </w:r>
            <w:r w:rsidRPr="003C3AD0">
              <w:rPr>
                <w:rFonts w:ascii="Times New Roman" w:eastAsia="Times New Roman" w:hAnsi="Times New Roman"/>
                <w:sz w:val="24"/>
                <w:szCs w:val="24"/>
                <w:highlight w:val="white"/>
              </w:rPr>
              <w:t xml:space="preserve">– 0 б.; </w:t>
            </w:r>
            <w:r w:rsidRPr="003C3AD0">
              <w:rPr>
                <w:rFonts w:ascii="Times New Roman" w:eastAsia="Times New Roman" w:hAnsi="Times New Roman"/>
                <w:color w:val="000000"/>
                <w:sz w:val="24"/>
                <w:szCs w:val="24"/>
                <w:highlight w:val="white"/>
              </w:rPr>
              <w:t xml:space="preserve">включение задачи в данный урок цел., но не </w:t>
            </w:r>
            <w:proofErr w:type="spellStart"/>
            <w:r w:rsidRPr="003C3AD0">
              <w:rPr>
                <w:rFonts w:ascii="Times New Roman" w:eastAsia="Times New Roman" w:hAnsi="Times New Roman"/>
                <w:color w:val="000000"/>
                <w:sz w:val="24"/>
                <w:szCs w:val="24"/>
                <w:highlight w:val="white"/>
              </w:rPr>
              <w:t>обосн</w:t>
            </w:r>
            <w:proofErr w:type="spellEnd"/>
            <w:r w:rsidRPr="003C3AD0">
              <w:rPr>
                <w:rFonts w:ascii="Times New Roman" w:eastAsia="Times New Roman" w:hAnsi="Times New Roman"/>
                <w:color w:val="000000"/>
                <w:sz w:val="24"/>
                <w:szCs w:val="24"/>
                <w:highlight w:val="white"/>
              </w:rPr>
              <w:t>.</w:t>
            </w:r>
            <w:r w:rsidRPr="003C3AD0">
              <w:rPr>
                <w:rFonts w:ascii="Times New Roman" w:eastAsia="Times New Roman" w:hAnsi="Times New Roman"/>
                <w:sz w:val="24"/>
                <w:szCs w:val="24"/>
                <w:highlight w:val="white"/>
              </w:rPr>
              <w:t>– 1 б.; в</w:t>
            </w:r>
            <w:r w:rsidRPr="003C3AD0">
              <w:rPr>
                <w:rFonts w:ascii="Times New Roman" w:eastAsia="Times New Roman" w:hAnsi="Times New Roman"/>
                <w:color w:val="000000"/>
                <w:sz w:val="24"/>
                <w:szCs w:val="24"/>
                <w:highlight w:val="white"/>
              </w:rPr>
              <w:t xml:space="preserve">ключение задачи в данный урок цел. и </w:t>
            </w:r>
            <w:proofErr w:type="spellStart"/>
            <w:r w:rsidRPr="003C3AD0">
              <w:rPr>
                <w:rFonts w:ascii="Times New Roman" w:eastAsia="Times New Roman" w:hAnsi="Times New Roman"/>
                <w:color w:val="000000"/>
                <w:sz w:val="24"/>
                <w:szCs w:val="24"/>
                <w:highlight w:val="white"/>
              </w:rPr>
              <w:t>обосн</w:t>
            </w:r>
            <w:proofErr w:type="spellEnd"/>
            <w:r w:rsidRPr="003C3AD0">
              <w:rPr>
                <w:rFonts w:ascii="Times New Roman" w:eastAsia="Times New Roman" w:hAnsi="Times New Roman"/>
                <w:color w:val="000000"/>
                <w:sz w:val="24"/>
                <w:szCs w:val="24"/>
                <w:highlight w:val="white"/>
              </w:rPr>
              <w:t xml:space="preserve">. (приведены критерии </w:t>
            </w:r>
            <w:proofErr w:type="spellStart"/>
            <w:r w:rsidRPr="003C3AD0">
              <w:rPr>
                <w:rFonts w:ascii="Times New Roman" w:eastAsia="Times New Roman" w:hAnsi="Times New Roman"/>
                <w:color w:val="000000"/>
                <w:sz w:val="24"/>
                <w:szCs w:val="24"/>
                <w:highlight w:val="white"/>
              </w:rPr>
              <w:t>целес</w:t>
            </w:r>
            <w:r w:rsidRPr="003C3AD0">
              <w:rPr>
                <w:rFonts w:ascii="Times New Roman" w:eastAsia="Times New Roman" w:hAnsi="Times New Roman"/>
                <w:sz w:val="24"/>
                <w:szCs w:val="24"/>
                <w:highlight w:val="white"/>
              </w:rPr>
              <w:t>-</w:t>
            </w:r>
            <w:r w:rsidRPr="003C3AD0">
              <w:rPr>
                <w:rFonts w:ascii="Times New Roman" w:eastAsia="Times New Roman" w:hAnsi="Times New Roman"/>
                <w:color w:val="000000"/>
                <w:sz w:val="24"/>
                <w:szCs w:val="24"/>
                <w:highlight w:val="white"/>
              </w:rPr>
              <w:t>ти</w:t>
            </w:r>
            <w:proofErr w:type="spellEnd"/>
            <w:r w:rsidRPr="003C3AD0">
              <w:rPr>
                <w:rFonts w:ascii="Times New Roman" w:eastAsia="Times New Roman" w:hAnsi="Times New Roman"/>
                <w:color w:val="000000"/>
                <w:sz w:val="24"/>
                <w:szCs w:val="24"/>
                <w:highlight w:val="white"/>
              </w:rPr>
              <w:t>)</w:t>
            </w:r>
            <w:r w:rsidRPr="003C3AD0">
              <w:rPr>
                <w:rFonts w:ascii="Times New Roman" w:eastAsia="Times New Roman" w:hAnsi="Times New Roman"/>
                <w:sz w:val="24"/>
                <w:szCs w:val="24"/>
                <w:highlight w:val="white"/>
              </w:rPr>
              <w:t>– 2 б</w:t>
            </w:r>
            <w:r w:rsidRPr="003C3AD0">
              <w:rPr>
                <w:rFonts w:ascii="Times New Roman" w:eastAsia="Times New Roman" w:hAnsi="Times New Roman"/>
                <w:color w:val="000000"/>
                <w:sz w:val="24"/>
                <w:szCs w:val="24"/>
                <w:highlight w:val="white"/>
              </w:rPr>
              <w:t>.</w:t>
            </w:r>
          </w:p>
        </w:tc>
        <w:tc>
          <w:tcPr>
            <w:tcW w:w="851" w:type="dxa"/>
            <w:shd w:val="clear" w:color="auto" w:fill="auto"/>
            <w:vAlign w:val="center"/>
          </w:tcPr>
          <w:p w:rsidR="003C3AD0" w:rsidRPr="003C3AD0" w:rsidRDefault="003C3AD0" w:rsidP="003C3AD0">
            <w:pPr>
              <w:spacing w:line="240" w:lineRule="auto"/>
              <w:rPr>
                <w:rFonts w:ascii="Times New Roman" w:eastAsia="Times New Roman" w:hAnsi="Times New Roman"/>
                <w:sz w:val="24"/>
                <w:szCs w:val="24"/>
                <w:highlight w:val="white"/>
              </w:rPr>
            </w:pPr>
          </w:p>
        </w:tc>
        <w:tc>
          <w:tcPr>
            <w:tcW w:w="1701" w:type="dxa"/>
            <w:shd w:val="clear" w:color="auto" w:fill="auto"/>
            <w:vAlign w:val="center"/>
          </w:tcPr>
          <w:p w:rsidR="003C3AD0" w:rsidRPr="003C3AD0" w:rsidRDefault="003C3AD0" w:rsidP="003C3AD0">
            <w:pPr>
              <w:spacing w:line="240" w:lineRule="auto"/>
              <w:rPr>
                <w:rFonts w:ascii="Times New Roman" w:eastAsia="Times New Roman" w:hAnsi="Times New Roman"/>
                <w:sz w:val="24"/>
                <w:szCs w:val="24"/>
                <w:highlight w:val="white"/>
              </w:rPr>
            </w:pPr>
          </w:p>
        </w:tc>
      </w:tr>
      <w:tr w:rsidR="003C3AD0" w:rsidRPr="003C3AD0" w:rsidTr="003C3AD0">
        <w:trPr>
          <w:trHeight w:val="220"/>
        </w:trPr>
        <w:tc>
          <w:tcPr>
            <w:tcW w:w="6912" w:type="dxa"/>
            <w:shd w:val="clear" w:color="auto" w:fill="auto"/>
          </w:tcPr>
          <w:p w:rsidR="003C3AD0" w:rsidRPr="003C3AD0" w:rsidRDefault="003C3AD0" w:rsidP="003C3AD0">
            <w:pPr>
              <w:spacing w:line="240" w:lineRule="auto"/>
              <w:rPr>
                <w:rFonts w:ascii="Times New Roman" w:eastAsia="Times New Roman" w:hAnsi="Times New Roman"/>
                <w:color w:val="000000"/>
                <w:sz w:val="24"/>
                <w:szCs w:val="24"/>
                <w:highlight w:val="white"/>
              </w:rPr>
            </w:pPr>
            <w:r w:rsidRPr="003C3AD0">
              <w:rPr>
                <w:rFonts w:ascii="Times New Roman" w:eastAsia="Times New Roman" w:hAnsi="Times New Roman"/>
                <w:color w:val="000000"/>
                <w:sz w:val="24"/>
                <w:szCs w:val="24"/>
                <w:highlight w:val="white"/>
              </w:rPr>
              <w:t xml:space="preserve">Продемонстрированные приемы, способы работы с заданием </w:t>
            </w:r>
            <w:r w:rsidRPr="003C3AD0">
              <w:rPr>
                <w:rFonts w:ascii="Times New Roman" w:eastAsia="Times New Roman" w:hAnsi="Times New Roman"/>
                <w:sz w:val="24"/>
                <w:szCs w:val="24"/>
                <w:highlight w:val="white"/>
              </w:rPr>
              <w:t>по</w:t>
            </w:r>
            <w:r w:rsidRPr="003C3AD0">
              <w:rPr>
                <w:rFonts w:ascii="Times New Roman" w:eastAsia="Times New Roman" w:hAnsi="Times New Roman"/>
                <w:color w:val="000000"/>
                <w:sz w:val="24"/>
                <w:szCs w:val="24"/>
                <w:highlight w:val="white"/>
              </w:rPr>
              <w:t xml:space="preserve"> </w:t>
            </w:r>
            <w:r w:rsidRPr="003C3AD0">
              <w:rPr>
                <w:rFonts w:ascii="Times New Roman" w:eastAsia="Times New Roman" w:hAnsi="Times New Roman"/>
                <w:sz w:val="24"/>
                <w:szCs w:val="24"/>
                <w:highlight w:val="white"/>
              </w:rPr>
              <w:t>ФГ</w:t>
            </w:r>
            <w:r w:rsidRPr="003C3AD0">
              <w:rPr>
                <w:rFonts w:ascii="Times New Roman" w:eastAsia="Times New Roman" w:hAnsi="Times New Roman"/>
                <w:color w:val="000000"/>
                <w:sz w:val="24"/>
                <w:szCs w:val="24"/>
                <w:highlight w:val="white"/>
              </w:rPr>
              <w:t xml:space="preserve"> позволяю</w:t>
            </w:r>
            <w:r w:rsidRPr="003C3AD0">
              <w:rPr>
                <w:rFonts w:ascii="Times New Roman" w:eastAsia="Times New Roman" w:hAnsi="Times New Roman"/>
                <w:sz w:val="24"/>
                <w:szCs w:val="24"/>
                <w:highlight w:val="white"/>
              </w:rPr>
              <w:t>т</w:t>
            </w:r>
            <w:r w:rsidRPr="003C3AD0">
              <w:rPr>
                <w:rFonts w:ascii="Times New Roman" w:eastAsia="Times New Roman" w:hAnsi="Times New Roman"/>
                <w:color w:val="000000"/>
                <w:sz w:val="24"/>
                <w:szCs w:val="24"/>
                <w:highlight w:val="white"/>
              </w:rPr>
              <w:t xml:space="preserve"> достичь планируемы</w:t>
            </w:r>
            <w:r w:rsidRPr="003C3AD0">
              <w:rPr>
                <w:rFonts w:ascii="Times New Roman" w:eastAsia="Times New Roman" w:hAnsi="Times New Roman"/>
                <w:sz w:val="24"/>
                <w:szCs w:val="24"/>
                <w:highlight w:val="white"/>
              </w:rPr>
              <w:t>х</w:t>
            </w:r>
            <w:r w:rsidRPr="003C3AD0">
              <w:rPr>
                <w:rFonts w:ascii="Times New Roman" w:eastAsia="Times New Roman" w:hAnsi="Times New Roman"/>
                <w:color w:val="000000"/>
                <w:sz w:val="24"/>
                <w:szCs w:val="24"/>
                <w:highlight w:val="white"/>
              </w:rPr>
              <w:t xml:space="preserve"> результат</w:t>
            </w:r>
            <w:r w:rsidRPr="003C3AD0">
              <w:rPr>
                <w:rFonts w:ascii="Times New Roman" w:eastAsia="Times New Roman" w:hAnsi="Times New Roman"/>
                <w:sz w:val="24"/>
                <w:szCs w:val="24"/>
                <w:highlight w:val="white"/>
              </w:rPr>
              <w:t>ов</w:t>
            </w:r>
            <w:r w:rsidRPr="003C3AD0">
              <w:rPr>
                <w:rFonts w:ascii="Times New Roman" w:eastAsia="Times New Roman" w:hAnsi="Times New Roman"/>
                <w:color w:val="000000"/>
                <w:sz w:val="24"/>
                <w:szCs w:val="24"/>
                <w:highlight w:val="white"/>
              </w:rPr>
              <w:t>.</w:t>
            </w:r>
          </w:p>
        </w:tc>
        <w:tc>
          <w:tcPr>
            <w:tcW w:w="851" w:type="dxa"/>
            <w:shd w:val="clear" w:color="auto" w:fill="auto"/>
            <w:vAlign w:val="center"/>
          </w:tcPr>
          <w:p w:rsidR="003C3AD0" w:rsidRPr="003C3AD0" w:rsidRDefault="003C3AD0" w:rsidP="003C3AD0">
            <w:pPr>
              <w:spacing w:line="240" w:lineRule="auto"/>
              <w:rPr>
                <w:rFonts w:ascii="Times New Roman" w:eastAsia="Times New Roman" w:hAnsi="Times New Roman"/>
                <w:sz w:val="24"/>
                <w:szCs w:val="24"/>
                <w:highlight w:val="white"/>
              </w:rPr>
            </w:pPr>
          </w:p>
        </w:tc>
        <w:tc>
          <w:tcPr>
            <w:tcW w:w="1701" w:type="dxa"/>
            <w:shd w:val="clear" w:color="auto" w:fill="auto"/>
            <w:vAlign w:val="center"/>
          </w:tcPr>
          <w:p w:rsidR="003C3AD0" w:rsidRPr="003C3AD0" w:rsidRDefault="003C3AD0" w:rsidP="003C3AD0">
            <w:pPr>
              <w:spacing w:line="240" w:lineRule="auto"/>
              <w:rPr>
                <w:rFonts w:ascii="Times New Roman" w:eastAsia="Times New Roman" w:hAnsi="Times New Roman"/>
                <w:sz w:val="24"/>
                <w:szCs w:val="24"/>
                <w:highlight w:val="white"/>
              </w:rPr>
            </w:pPr>
          </w:p>
        </w:tc>
      </w:tr>
      <w:tr w:rsidR="003C3AD0" w:rsidRPr="003C3AD0" w:rsidTr="003C3AD0">
        <w:tc>
          <w:tcPr>
            <w:tcW w:w="9464" w:type="dxa"/>
            <w:gridSpan w:val="3"/>
            <w:shd w:val="clear" w:color="auto" w:fill="auto"/>
          </w:tcPr>
          <w:p w:rsidR="003C3AD0" w:rsidRPr="003C3AD0" w:rsidRDefault="003C3AD0" w:rsidP="003C3AD0">
            <w:pPr>
              <w:spacing w:line="240" w:lineRule="auto"/>
              <w:rPr>
                <w:rFonts w:ascii="Times New Roman" w:eastAsia="Times New Roman" w:hAnsi="Times New Roman"/>
                <w:b/>
                <w:sz w:val="24"/>
                <w:szCs w:val="24"/>
                <w:highlight w:val="white"/>
              </w:rPr>
            </w:pPr>
            <w:r w:rsidRPr="003C3AD0">
              <w:rPr>
                <w:rFonts w:ascii="Times New Roman" w:eastAsia="Times New Roman" w:hAnsi="Times New Roman"/>
                <w:b/>
                <w:sz w:val="24"/>
                <w:szCs w:val="24"/>
                <w:highlight w:val="white"/>
              </w:rPr>
              <w:t>Раздел 4. Педагогические технологии</w:t>
            </w:r>
          </w:p>
        </w:tc>
      </w:tr>
      <w:tr w:rsidR="003C3AD0" w:rsidRPr="003C3AD0" w:rsidTr="003C3AD0">
        <w:trPr>
          <w:trHeight w:val="240"/>
        </w:trPr>
        <w:tc>
          <w:tcPr>
            <w:tcW w:w="6912" w:type="dxa"/>
            <w:shd w:val="clear" w:color="auto" w:fill="auto"/>
          </w:tcPr>
          <w:p w:rsidR="003C3AD0" w:rsidRPr="003C3AD0" w:rsidRDefault="003C3AD0" w:rsidP="003C3AD0">
            <w:pPr>
              <w:spacing w:line="240" w:lineRule="auto"/>
              <w:jc w:val="both"/>
              <w:rPr>
                <w:rFonts w:ascii="Times New Roman" w:eastAsia="Times New Roman" w:hAnsi="Times New Roman"/>
                <w:i/>
                <w:sz w:val="24"/>
                <w:szCs w:val="24"/>
                <w:highlight w:val="white"/>
              </w:rPr>
            </w:pPr>
            <w:r w:rsidRPr="003C3AD0">
              <w:rPr>
                <w:rFonts w:ascii="Times New Roman" w:eastAsia="Times New Roman" w:hAnsi="Times New Roman"/>
                <w:sz w:val="24"/>
                <w:szCs w:val="24"/>
                <w:highlight w:val="white"/>
              </w:rPr>
              <w:t xml:space="preserve">На уроке используются активные технологии обучения (экспериментальные, исследовательские, игровые, проблемное обучение, работа в группах и парах и др.) </w:t>
            </w:r>
          </w:p>
        </w:tc>
        <w:tc>
          <w:tcPr>
            <w:tcW w:w="851" w:type="dxa"/>
            <w:shd w:val="clear" w:color="auto" w:fill="auto"/>
            <w:vAlign w:val="center"/>
          </w:tcPr>
          <w:p w:rsidR="003C3AD0" w:rsidRPr="003C3AD0" w:rsidRDefault="003C3AD0" w:rsidP="003C3AD0">
            <w:pPr>
              <w:spacing w:line="240" w:lineRule="auto"/>
              <w:rPr>
                <w:rFonts w:ascii="Times New Roman" w:eastAsia="Times New Roman" w:hAnsi="Times New Roman"/>
                <w:sz w:val="24"/>
                <w:szCs w:val="24"/>
                <w:highlight w:val="white"/>
              </w:rPr>
            </w:pPr>
          </w:p>
        </w:tc>
        <w:tc>
          <w:tcPr>
            <w:tcW w:w="1701" w:type="dxa"/>
            <w:shd w:val="clear" w:color="auto" w:fill="auto"/>
            <w:vAlign w:val="center"/>
          </w:tcPr>
          <w:p w:rsidR="003C3AD0" w:rsidRPr="003C3AD0" w:rsidRDefault="003C3AD0" w:rsidP="003C3AD0">
            <w:pPr>
              <w:spacing w:line="240" w:lineRule="auto"/>
              <w:rPr>
                <w:rFonts w:ascii="Times New Roman" w:eastAsia="Times New Roman" w:hAnsi="Times New Roman"/>
                <w:sz w:val="24"/>
                <w:szCs w:val="24"/>
                <w:highlight w:val="white"/>
              </w:rPr>
            </w:pPr>
          </w:p>
        </w:tc>
      </w:tr>
      <w:tr w:rsidR="003C3AD0" w:rsidRPr="003C3AD0" w:rsidTr="003C3AD0">
        <w:trPr>
          <w:trHeight w:val="240"/>
        </w:trPr>
        <w:tc>
          <w:tcPr>
            <w:tcW w:w="6912" w:type="dxa"/>
            <w:shd w:val="clear" w:color="auto" w:fill="auto"/>
          </w:tcPr>
          <w:p w:rsidR="003C3AD0" w:rsidRPr="003C3AD0" w:rsidRDefault="003C3AD0" w:rsidP="003C3AD0">
            <w:pPr>
              <w:spacing w:line="240" w:lineRule="auto"/>
              <w:jc w:val="both"/>
              <w:rPr>
                <w:rFonts w:ascii="Times New Roman" w:eastAsia="Times New Roman" w:hAnsi="Times New Roman"/>
                <w:sz w:val="24"/>
                <w:szCs w:val="24"/>
                <w:highlight w:val="white"/>
              </w:rPr>
            </w:pPr>
            <w:r w:rsidRPr="003C3AD0">
              <w:rPr>
                <w:rFonts w:ascii="Times New Roman" w:eastAsia="Times New Roman" w:hAnsi="Times New Roman"/>
                <w:sz w:val="24"/>
                <w:szCs w:val="24"/>
                <w:highlight w:val="white"/>
              </w:rPr>
              <w:t xml:space="preserve">Учитель дает задания, где на предметном содержании формируются </w:t>
            </w:r>
            <w:proofErr w:type="spellStart"/>
            <w:r w:rsidRPr="003C3AD0">
              <w:rPr>
                <w:rFonts w:ascii="Times New Roman" w:eastAsia="Times New Roman" w:hAnsi="Times New Roman"/>
                <w:sz w:val="24"/>
                <w:szCs w:val="24"/>
                <w:highlight w:val="white"/>
              </w:rPr>
              <w:t>метапредметные</w:t>
            </w:r>
            <w:proofErr w:type="spellEnd"/>
            <w:r w:rsidRPr="003C3AD0">
              <w:rPr>
                <w:rFonts w:ascii="Times New Roman" w:eastAsia="Times New Roman" w:hAnsi="Times New Roman"/>
                <w:sz w:val="24"/>
                <w:szCs w:val="24"/>
                <w:highlight w:val="white"/>
              </w:rPr>
              <w:t xml:space="preserve"> умения,  компетенции</w:t>
            </w:r>
          </w:p>
        </w:tc>
        <w:tc>
          <w:tcPr>
            <w:tcW w:w="851" w:type="dxa"/>
            <w:shd w:val="clear" w:color="auto" w:fill="auto"/>
            <w:vAlign w:val="center"/>
          </w:tcPr>
          <w:p w:rsidR="003C3AD0" w:rsidRPr="003C3AD0" w:rsidRDefault="003C3AD0" w:rsidP="003C3AD0">
            <w:pPr>
              <w:spacing w:line="240" w:lineRule="auto"/>
              <w:rPr>
                <w:rFonts w:ascii="Times New Roman" w:eastAsia="Times New Roman" w:hAnsi="Times New Roman"/>
                <w:sz w:val="24"/>
                <w:szCs w:val="24"/>
                <w:highlight w:val="white"/>
              </w:rPr>
            </w:pPr>
          </w:p>
        </w:tc>
        <w:tc>
          <w:tcPr>
            <w:tcW w:w="1701" w:type="dxa"/>
            <w:shd w:val="clear" w:color="auto" w:fill="auto"/>
            <w:vAlign w:val="center"/>
          </w:tcPr>
          <w:p w:rsidR="003C3AD0" w:rsidRPr="003C3AD0" w:rsidRDefault="003C3AD0" w:rsidP="003C3AD0">
            <w:pPr>
              <w:spacing w:line="240" w:lineRule="auto"/>
              <w:rPr>
                <w:rFonts w:ascii="Times New Roman" w:eastAsia="Times New Roman" w:hAnsi="Times New Roman"/>
                <w:sz w:val="24"/>
                <w:szCs w:val="24"/>
                <w:highlight w:val="white"/>
              </w:rPr>
            </w:pPr>
          </w:p>
        </w:tc>
      </w:tr>
      <w:tr w:rsidR="003C3AD0" w:rsidRPr="003C3AD0" w:rsidTr="003C3AD0">
        <w:tc>
          <w:tcPr>
            <w:tcW w:w="9464" w:type="dxa"/>
            <w:gridSpan w:val="3"/>
            <w:shd w:val="clear" w:color="auto" w:fill="auto"/>
          </w:tcPr>
          <w:p w:rsidR="003C3AD0" w:rsidRPr="003C3AD0" w:rsidRDefault="003C3AD0" w:rsidP="003C3AD0">
            <w:pPr>
              <w:spacing w:line="240" w:lineRule="auto"/>
              <w:rPr>
                <w:rFonts w:ascii="Times New Roman" w:eastAsia="Times New Roman" w:hAnsi="Times New Roman"/>
                <w:b/>
                <w:sz w:val="24"/>
                <w:szCs w:val="24"/>
                <w:highlight w:val="white"/>
              </w:rPr>
            </w:pPr>
            <w:r w:rsidRPr="003C3AD0">
              <w:rPr>
                <w:rFonts w:ascii="Times New Roman" w:eastAsia="Times New Roman" w:hAnsi="Times New Roman"/>
                <w:b/>
                <w:sz w:val="24"/>
                <w:szCs w:val="24"/>
                <w:highlight w:val="white"/>
              </w:rPr>
              <w:t>Раздел 5. Оценка деятельности и рефлексия</w:t>
            </w:r>
          </w:p>
        </w:tc>
      </w:tr>
      <w:tr w:rsidR="003C3AD0" w:rsidRPr="003C3AD0" w:rsidTr="003C3AD0">
        <w:trPr>
          <w:trHeight w:val="240"/>
        </w:trPr>
        <w:tc>
          <w:tcPr>
            <w:tcW w:w="6912" w:type="dxa"/>
            <w:shd w:val="clear" w:color="auto" w:fill="auto"/>
          </w:tcPr>
          <w:p w:rsidR="003C3AD0" w:rsidRPr="003C3AD0" w:rsidRDefault="003C3AD0" w:rsidP="003C3AD0">
            <w:pPr>
              <w:spacing w:line="240" w:lineRule="auto"/>
              <w:jc w:val="both"/>
              <w:rPr>
                <w:rFonts w:ascii="Times New Roman" w:eastAsia="Times New Roman" w:hAnsi="Times New Roman"/>
                <w:sz w:val="24"/>
                <w:szCs w:val="24"/>
                <w:highlight w:val="white"/>
              </w:rPr>
            </w:pPr>
            <w:r w:rsidRPr="003C3AD0">
              <w:rPr>
                <w:rFonts w:ascii="Times New Roman" w:eastAsia="Times New Roman" w:hAnsi="Times New Roman"/>
                <w:sz w:val="24"/>
                <w:szCs w:val="24"/>
                <w:highlight w:val="white"/>
              </w:rPr>
              <w:t>Учитель использует формирующее (</w:t>
            </w:r>
            <w:proofErr w:type="spellStart"/>
            <w:r w:rsidRPr="003C3AD0">
              <w:rPr>
                <w:rFonts w:ascii="Times New Roman" w:eastAsia="Times New Roman" w:hAnsi="Times New Roman"/>
                <w:sz w:val="24"/>
                <w:szCs w:val="24"/>
                <w:highlight w:val="white"/>
              </w:rPr>
              <w:t>критериальное</w:t>
            </w:r>
            <w:proofErr w:type="spellEnd"/>
            <w:r w:rsidRPr="003C3AD0">
              <w:rPr>
                <w:rFonts w:ascii="Times New Roman" w:eastAsia="Times New Roman" w:hAnsi="Times New Roman"/>
                <w:sz w:val="24"/>
                <w:szCs w:val="24"/>
                <w:highlight w:val="white"/>
              </w:rPr>
              <w:t>) оценивание, критерии обсуждены с учениками и понятны им</w:t>
            </w:r>
          </w:p>
        </w:tc>
        <w:tc>
          <w:tcPr>
            <w:tcW w:w="851" w:type="dxa"/>
            <w:shd w:val="clear" w:color="auto" w:fill="auto"/>
            <w:vAlign w:val="center"/>
          </w:tcPr>
          <w:p w:rsidR="003C3AD0" w:rsidRPr="003C3AD0" w:rsidRDefault="003C3AD0" w:rsidP="003C3AD0">
            <w:pPr>
              <w:spacing w:line="240" w:lineRule="auto"/>
              <w:rPr>
                <w:rFonts w:ascii="Times New Roman" w:eastAsia="Times New Roman" w:hAnsi="Times New Roman"/>
                <w:sz w:val="24"/>
                <w:szCs w:val="24"/>
                <w:highlight w:val="white"/>
              </w:rPr>
            </w:pPr>
          </w:p>
        </w:tc>
        <w:tc>
          <w:tcPr>
            <w:tcW w:w="1701" w:type="dxa"/>
            <w:shd w:val="clear" w:color="auto" w:fill="auto"/>
            <w:vAlign w:val="center"/>
          </w:tcPr>
          <w:p w:rsidR="003C3AD0" w:rsidRPr="003C3AD0" w:rsidRDefault="003C3AD0" w:rsidP="003C3AD0">
            <w:pPr>
              <w:spacing w:line="240" w:lineRule="auto"/>
              <w:rPr>
                <w:rFonts w:ascii="Times New Roman" w:eastAsia="Times New Roman" w:hAnsi="Times New Roman"/>
                <w:sz w:val="24"/>
                <w:szCs w:val="24"/>
                <w:highlight w:val="white"/>
              </w:rPr>
            </w:pPr>
          </w:p>
        </w:tc>
      </w:tr>
      <w:tr w:rsidR="003C3AD0" w:rsidRPr="003C3AD0" w:rsidTr="003C3AD0">
        <w:trPr>
          <w:trHeight w:val="240"/>
        </w:trPr>
        <w:tc>
          <w:tcPr>
            <w:tcW w:w="6912" w:type="dxa"/>
            <w:shd w:val="clear" w:color="auto" w:fill="auto"/>
          </w:tcPr>
          <w:p w:rsidR="003C3AD0" w:rsidRPr="003C3AD0" w:rsidRDefault="003C3AD0" w:rsidP="003C3AD0">
            <w:pPr>
              <w:spacing w:line="240" w:lineRule="auto"/>
              <w:jc w:val="both"/>
              <w:rPr>
                <w:rFonts w:ascii="Times New Roman" w:eastAsia="Times New Roman" w:hAnsi="Times New Roman"/>
                <w:b/>
                <w:sz w:val="24"/>
                <w:szCs w:val="24"/>
                <w:highlight w:val="white"/>
              </w:rPr>
            </w:pPr>
            <w:r w:rsidRPr="003C3AD0">
              <w:rPr>
                <w:rFonts w:ascii="Times New Roman" w:eastAsia="Times New Roman" w:hAnsi="Times New Roman"/>
                <w:sz w:val="24"/>
                <w:szCs w:val="24"/>
                <w:highlight w:val="white"/>
              </w:rPr>
              <w:t xml:space="preserve">Учитель организует </w:t>
            </w:r>
            <w:r w:rsidRPr="003C3AD0">
              <w:rPr>
                <w:rFonts w:ascii="Times New Roman" w:eastAsia="Times New Roman" w:hAnsi="Times New Roman"/>
                <w:b/>
                <w:sz w:val="24"/>
                <w:szCs w:val="24"/>
                <w:highlight w:val="white"/>
              </w:rPr>
              <w:t>взаимоконтроль, самоконтроль</w:t>
            </w:r>
            <w:r w:rsidRPr="003C3AD0">
              <w:rPr>
                <w:rFonts w:ascii="Times New Roman" w:eastAsia="Times New Roman" w:hAnsi="Times New Roman"/>
                <w:sz w:val="24"/>
                <w:szCs w:val="24"/>
                <w:highlight w:val="white"/>
              </w:rPr>
              <w:t xml:space="preserve"> учеников по установленным критериям</w:t>
            </w:r>
          </w:p>
        </w:tc>
        <w:tc>
          <w:tcPr>
            <w:tcW w:w="851" w:type="dxa"/>
            <w:shd w:val="clear" w:color="auto" w:fill="auto"/>
            <w:vAlign w:val="center"/>
          </w:tcPr>
          <w:p w:rsidR="003C3AD0" w:rsidRPr="003C3AD0" w:rsidRDefault="003C3AD0" w:rsidP="003C3AD0">
            <w:pPr>
              <w:spacing w:line="240" w:lineRule="auto"/>
              <w:rPr>
                <w:rFonts w:ascii="Times New Roman" w:eastAsia="Times New Roman" w:hAnsi="Times New Roman"/>
                <w:sz w:val="24"/>
                <w:szCs w:val="24"/>
                <w:highlight w:val="white"/>
              </w:rPr>
            </w:pPr>
          </w:p>
        </w:tc>
        <w:tc>
          <w:tcPr>
            <w:tcW w:w="1701" w:type="dxa"/>
            <w:shd w:val="clear" w:color="auto" w:fill="auto"/>
            <w:vAlign w:val="center"/>
          </w:tcPr>
          <w:p w:rsidR="003C3AD0" w:rsidRPr="003C3AD0" w:rsidRDefault="003C3AD0" w:rsidP="003C3AD0">
            <w:pPr>
              <w:spacing w:line="240" w:lineRule="auto"/>
              <w:rPr>
                <w:rFonts w:ascii="Times New Roman" w:eastAsia="Times New Roman" w:hAnsi="Times New Roman"/>
                <w:sz w:val="24"/>
                <w:szCs w:val="24"/>
                <w:highlight w:val="white"/>
              </w:rPr>
            </w:pPr>
          </w:p>
        </w:tc>
      </w:tr>
      <w:tr w:rsidR="003C3AD0" w:rsidRPr="003C3AD0" w:rsidTr="003C3AD0">
        <w:trPr>
          <w:trHeight w:val="240"/>
        </w:trPr>
        <w:tc>
          <w:tcPr>
            <w:tcW w:w="6912" w:type="dxa"/>
            <w:shd w:val="clear" w:color="auto" w:fill="auto"/>
          </w:tcPr>
          <w:p w:rsidR="003C3AD0" w:rsidRPr="003C3AD0" w:rsidRDefault="003C3AD0" w:rsidP="003C3AD0">
            <w:pPr>
              <w:spacing w:line="240" w:lineRule="auto"/>
              <w:jc w:val="both"/>
              <w:rPr>
                <w:rFonts w:ascii="Times New Roman" w:eastAsia="Times New Roman" w:hAnsi="Times New Roman"/>
                <w:sz w:val="24"/>
                <w:szCs w:val="24"/>
                <w:highlight w:val="white"/>
              </w:rPr>
            </w:pPr>
            <w:r w:rsidRPr="003C3AD0">
              <w:rPr>
                <w:rFonts w:ascii="Times New Roman" w:eastAsia="Times New Roman" w:hAnsi="Times New Roman"/>
                <w:sz w:val="24"/>
                <w:szCs w:val="24"/>
                <w:highlight w:val="white"/>
              </w:rPr>
              <w:t>Учитель организует качественную рефлексию учеников (достижение  результата, сложность, полезность, взаимодействие и пр.)</w:t>
            </w:r>
          </w:p>
        </w:tc>
        <w:tc>
          <w:tcPr>
            <w:tcW w:w="851" w:type="dxa"/>
            <w:shd w:val="clear" w:color="auto" w:fill="auto"/>
            <w:vAlign w:val="center"/>
          </w:tcPr>
          <w:p w:rsidR="003C3AD0" w:rsidRPr="003C3AD0" w:rsidRDefault="003C3AD0" w:rsidP="003C3AD0">
            <w:pPr>
              <w:spacing w:line="240" w:lineRule="auto"/>
              <w:rPr>
                <w:rFonts w:ascii="Times New Roman" w:eastAsia="Times New Roman" w:hAnsi="Times New Roman"/>
                <w:sz w:val="24"/>
                <w:szCs w:val="24"/>
                <w:highlight w:val="white"/>
              </w:rPr>
            </w:pPr>
          </w:p>
        </w:tc>
        <w:tc>
          <w:tcPr>
            <w:tcW w:w="1701" w:type="dxa"/>
            <w:shd w:val="clear" w:color="auto" w:fill="auto"/>
            <w:vAlign w:val="center"/>
          </w:tcPr>
          <w:p w:rsidR="003C3AD0" w:rsidRPr="003C3AD0" w:rsidRDefault="003C3AD0" w:rsidP="003C3AD0">
            <w:pPr>
              <w:spacing w:line="240" w:lineRule="auto"/>
              <w:rPr>
                <w:rFonts w:ascii="Times New Roman" w:eastAsia="Times New Roman" w:hAnsi="Times New Roman"/>
                <w:sz w:val="24"/>
                <w:szCs w:val="24"/>
                <w:highlight w:val="white"/>
              </w:rPr>
            </w:pPr>
          </w:p>
        </w:tc>
      </w:tr>
      <w:tr w:rsidR="003C3AD0" w:rsidRPr="003C3AD0" w:rsidTr="003C3AD0">
        <w:trPr>
          <w:trHeight w:val="340"/>
        </w:trPr>
        <w:tc>
          <w:tcPr>
            <w:tcW w:w="9464" w:type="dxa"/>
            <w:gridSpan w:val="3"/>
            <w:shd w:val="clear" w:color="auto" w:fill="auto"/>
          </w:tcPr>
          <w:p w:rsidR="003C3AD0" w:rsidRPr="003C3AD0" w:rsidRDefault="003C3AD0" w:rsidP="003C3AD0">
            <w:pPr>
              <w:spacing w:line="240" w:lineRule="auto"/>
              <w:rPr>
                <w:rFonts w:ascii="Times New Roman" w:eastAsia="Times New Roman" w:hAnsi="Times New Roman"/>
                <w:b/>
                <w:sz w:val="24"/>
                <w:szCs w:val="24"/>
                <w:highlight w:val="white"/>
              </w:rPr>
            </w:pPr>
            <w:r w:rsidRPr="003C3AD0">
              <w:rPr>
                <w:rFonts w:ascii="Times New Roman" w:eastAsia="Times New Roman" w:hAnsi="Times New Roman"/>
                <w:b/>
                <w:sz w:val="24"/>
                <w:szCs w:val="24"/>
                <w:highlight w:val="white"/>
              </w:rPr>
              <w:t>Раздел 6. Оценка деятельности по формированию функциональной грамотности (0,1 балл)</w:t>
            </w:r>
          </w:p>
        </w:tc>
      </w:tr>
      <w:tr w:rsidR="003C3AD0" w:rsidRPr="003C3AD0" w:rsidTr="003C3AD0">
        <w:trPr>
          <w:trHeight w:val="330"/>
        </w:trPr>
        <w:tc>
          <w:tcPr>
            <w:tcW w:w="9464" w:type="dxa"/>
            <w:gridSpan w:val="3"/>
            <w:shd w:val="clear" w:color="auto" w:fill="auto"/>
          </w:tcPr>
          <w:p w:rsidR="003C3AD0" w:rsidRPr="003C3AD0" w:rsidRDefault="003C3AD0" w:rsidP="003C3AD0">
            <w:pPr>
              <w:spacing w:line="240" w:lineRule="auto"/>
              <w:jc w:val="both"/>
              <w:rPr>
                <w:rFonts w:ascii="Times New Roman" w:eastAsia="Times New Roman" w:hAnsi="Times New Roman"/>
                <w:sz w:val="24"/>
                <w:szCs w:val="24"/>
                <w:highlight w:val="white"/>
              </w:rPr>
            </w:pPr>
            <w:r w:rsidRPr="003C3AD0">
              <w:rPr>
                <w:rFonts w:ascii="Times New Roman" w:eastAsia="Times New Roman" w:hAnsi="Times New Roman"/>
                <w:sz w:val="24"/>
                <w:szCs w:val="24"/>
                <w:highlight w:val="white"/>
              </w:rPr>
              <w:t>Правильно подобрана (составлена) задача, формирующая ФГ:</w:t>
            </w:r>
          </w:p>
        </w:tc>
      </w:tr>
      <w:tr w:rsidR="003C3AD0" w:rsidRPr="003C3AD0" w:rsidTr="003C3AD0">
        <w:trPr>
          <w:trHeight w:val="240"/>
        </w:trPr>
        <w:tc>
          <w:tcPr>
            <w:tcW w:w="6912" w:type="dxa"/>
            <w:shd w:val="clear" w:color="auto" w:fill="auto"/>
          </w:tcPr>
          <w:p w:rsidR="003C3AD0" w:rsidRPr="003C3AD0" w:rsidRDefault="003C3AD0" w:rsidP="003C3AD0">
            <w:pPr>
              <w:spacing w:line="240" w:lineRule="auto"/>
              <w:ind w:left="283"/>
              <w:jc w:val="both"/>
              <w:rPr>
                <w:rFonts w:ascii="Times New Roman" w:eastAsia="Times New Roman" w:hAnsi="Times New Roman"/>
                <w:i/>
                <w:sz w:val="24"/>
                <w:szCs w:val="24"/>
                <w:highlight w:val="white"/>
              </w:rPr>
            </w:pPr>
            <w:r w:rsidRPr="003C3AD0">
              <w:rPr>
                <w:rFonts w:ascii="Times New Roman" w:eastAsia="Times New Roman" w:hAnsi="Times New Roman"/>
                <w:sz w:val="24"/>
                <w:szCs w:val="24"/>
                <w:highlight w:val="white"/>
              </w:rPr>
              <w:t>наличие ситуационно значимого контекста</w:t>
            </w:r>
          </w:p>
        </w:tc>
        <w:tc>
          <w:tcPr>
            <w:tcW w:w="851" w:type="dxa"/>
            <w:shd w:val="clear" w:color="auto" w:fill="auto"/>
            <w:vAlign w:val="center"/>
          </w:tcPr>
          <w:p w:rsidR="003C3AD0" w:rsidRPr="003C3AD0" w:rsidRDefault="003C3AD0" w:rsidP="003C3AD0">
            <w:pPr>
              <w:spacing w:line="240" w:lineRule="auto"/>
              <w:rPr>
                <w:rFonts w:ascii="Times New Roman" w:eastAsia="Times New Roman" w:hAnsi="Times New Roman"/>
                <w:sz w:val="24"/>
                <w:szCs w:val="24"/>
                <w:highlight w:val="white"/>
              </w:rPr>
            </w:pPr>
          </w:p>
        </w:tc>
        <w:tc>
          <w:tcPr>
            <w:tcW w:w="1701" w:type="dxa"/>
            <w:shd w:val="clear" w:color="auto" w:fill="auto"/>
            <w:vAlign w:val="center"/>
          </w:tcPr>
          <w:p w:rsidR="003C3AD0" w:rsidRPr="003C3AD0" w:rsidRDefault="003C3AD0" w:rsidP="003C3AD0">
            <w:pPr>
              <w:spacing w:line="240" w:lineRule="auto"/>
              <w:rPr>
                <w:rFonts w:ascii="Times New Roman" w:eastAsia="Times New Roman" w:hAnsi="Times New Roman"/>
                <w:sz w:val="24"/>
                <w:szCs w:val="24"/>
                <w:highlight w:val="white"/>
              </w:rPr>
            </w:pPr>
          </w:p>
        </w:tc>
      </w:tr>
      <w:tr w:rsidR="003C3AD0" w:rsidRPr="003C3AD0" w:rsidTr="003C3AD0">
        <w:trPr>
          <w:trHeight w:val="240"/>
        </w:trPr>
        <w:tc>
          <w:tcPr>
            <w:tcW w:w="6912" w:type="dxa"/>
            <w:shd w:val="clear" w:color="auto" w:fill="auto"/>
          </w:tcPr>
          <w:p w:rsidR="003C3AD0" w:rsidRPr="003C3AD0" w:rsidRDefault="003C3AD0" w:rsidP="003C3AD0">
            <w:pPr>
              <w:spacing w:line="240" w:lineRule="auto"/>
              <w:ind w:left="283"/>
              <w:jc w:val="both"/>
              <w:rPr>
                <w:rFonts w:ascii="Times New Roman" w:eastAsia="Times New Roman" w:hAnsi="Times New Roman"/>
                <w:sz w:val="24"/>
                <w:szCs w:val="24"/>
                <w:highlight w:val="white"/>
              </w:rPr>
            </w:pPr>
            <w:r w:rsidRPr="003C3AD0">
              <w:rPr>
                <w:rFonts w:ascii="Times New Roman" w:eastAsia="Times New Roman" w:hAnsi="Times New Roman"/>
                <w:sz w:val="24"/>
                <w:szCs w:val="24"/>
                <w:highlight w:val="white"/>
              </w:rPr>
              <w:t>новизна формулировки задачи</w:t>
            </w:r>
          </w:p>
        </w:tc>
        <w:tc>
          <w:tcPr>
            <w:tcW w:w="851" w:type="dxa"/>
            <w:shd w:val="clear" w:color="auto" w:fill="auto"/>
            <w:vAlign w:val="center"/>
          </w:tcPr>
          <w:p w:rsidR="003C3AD0" w:rsidRPr="003C3AD0" w:rsidRDefault="003C3AD0" w:rsidP="003C3AD0">
            <w:pPr>
              <w:spacing w:line="240" w:lineRule="auto"/>
              <w:rPr>
                <w:rFonts w:ascii="Times New Roman" w:eastAsia="Times New Roman" w:hAnsi="Times New Roman"/>
                <w:sz w:val="24"/>
                <w:szCs w:val="24"/>
                <w:highlight w:val="white"/>
              </w:rPr>
            </w:pPr>
          </w:p>
        </w:tc>
        <w:tc>
          <w:tcPr>
            <w:tcW w:w="1701" w:type="dxa"/>
            <w:shd w:val="clear" w:color="auto" w:fill="auto"/>
            <w:vAlign w:val="center"/>
          </w:tcPr>
          <w:p w:rsidR="003C3AD0" w:rsidRPr="003C3AD0" w:rsidRDefault="003C3AD0" w:rsidP="003C3AD0">
            <w:pPr>
              <w:spacing w:line="240" w:lineRule="auto"/>
              <w:rPr>
                <w:rFonts w:ascii="Times New Roman" w:eastAsia="Times New Roman" w:hAnsi="Times New Roman"/>
                <w:sz w:val="24"/>
                <w:szCs w:val="24"/>
                <w:highlight w:val="white"/>
              </w:rPr>
            </w:pPr>
          </w:p>
        </w:tc>
      </w:tr>
      <w:tr w:rsidR="003C3AD0" w:rsidRPr="003C3AD0" w:rsidTr="003C3AD0">
        <w:trPr>
          <w:trHeight w:val="240"/>
        </w:trPr>
        <w:tc>
          <w:tcPr>
            <w:tcW w:w="6912" w:type="dxa"/>
            <w:shd w:val="clear" w:color="auto" w:fill="auto"/>
          </w:tcPr>
          <w:p w:rsidR="003C3AD0" w:rsidRPr="003C3AD0" w:rsidRDefault="003C3AD0" w:rsidP="003C3AD0">
            <w:pPr>
              <w:spacing w:line="240" w:lineRule="auto"/>
              <w:ind w:left="283"/>
              <w:jc w:val="both"/>
              <w:rPr>
                <w:rFonts w:ascii="Times New Roman" w:eastAsia="Times New Roman" w:hAnsi="Times New Roman"/>
                <w:sz w:val="24"/>
                <w:szCs w:val="24"/>
                <w:highlight w:val="white"/>
              </w:rPr>
            </w:pPr>
            <w:r w:rsidRPr="003C3AD0">
              <w:rPr>
                <w:rFonts w:ascii="Times New Roman" w:eastAsia="Times New Roman" w:hAnsi="Times New Roman"/>
                <w:sz w:val="24"/>
                <w:szCs w:val="24"/>
                <w:highlight w:val="white"/>
              </w:rPr>
              <w:t>неопределенность способов решения</w:t>
            </w:r>
          </w:p>
        </w:tc>
        <w:tc>
          <w:tcPr>
            <w:tcW w:w="851" w:type="dxa"/>
            <w:shd w:val="clear" w:color="auto" w:fill="auto"/>
            <w:vAlign w:val="center"/>
          </w:tcPr>
          <w:p w:rsidR="003C3AD0" w:rsidRPr="003C3AD0" w:rsidRDefault="003C3AD0" w:rsidP="003C3AD0">
            <w:pPr>
              <w:spacing w:line="240" w:lineRule="auto"/>
              <w:rPr>
                <w:rFonts w:ascii="Times New Roman" w:eastAsia="Times New Roman" w:hAnsi="Times New Roman"/>
                <w:sz w:val="24"/>
                <w:szCs w:val="24"/>
                <w:highlight w:val="white"/>
              </w:rPr>
            </w:pPr>
          </w:p>
        </w:tc>
        <w:tc>
          <w:tcPr>
            <w:tcW w:w="1701" w:type="dxa"/>
            <w:shd w:val="clear" w:color="auto" w:fill="auto"/>
            <w:vAlign w:val="center"/>
          </w:tcPr>
          <w:p w:rsidR="003C3AD0" w:rsidRPr="003C3AD0" w:rsidRDefault="003C3AD0" w:rsidP="003C3AD0">
            <w:pPr>
              <w:spacing w:line="240" w:lineRule="auto"/>
              <w:rPr>
                <w:rFonts w:ascii="Times New Roman" w:eastAsia="Times New Roman" w:hAnsi="Times New Roman"/>
                <w:sz w:val="24"/>
                <w:szCs w:val="24"/>
                <w:highlight w:val="white"/>
              </w:rPr>
            </w:pPr>
          </w:p>
        </w:tc>
      </w:tr>
      <w:tr w:rsidR="003C3AD0" w:rsidRPr="003C3AD0" w:rsidTr="003C3AD0">
        <w:trPr>
          <w:trHeight w:val="240"/>
        </w:trPr>
        <w:tc>
          <w:tcPr>
            <w:tcW w:w="9464" w:type="dxa"/>
            <w:gridSpan w:val="3"/>
            <w:shd w:val="clear" w:color="auto" w:fill="auto"/>
          </w:tcPr>
          <w:p w:rsidR="003C3AD0" w:rsidRPr="003C3AD0" w:rsidRDefault="003C3AD0" w:rsidP="003C3AD0">
            <w:pPr>
              <w:spacing w:line="240" w:lineRule="auto"/>
              <w:jc w:val="both"/>
              <w:rPr>
                <w:rFonts w:ascii="Times New Roman" w:eastAsia="Times New Roman" w:hAnsi="Times New Roman"/>
                <w:i/>
                <w:sz w:val="24"/>
                <w:szCs w:val="24"/>
                <w:highlight w:val="white"/>
              </w:rPr>
            </w:pPr>
            <w:r w:rsidRPr="003C3AD0">
              <w:rPr>
                <w:rFonts w:ascii="Times New Roman" w:eastAsia="Times New Roman" w:hAnsi="Times New Roman"/>
                <w:sz w:val="24"/>
                <w:szCs w:val="24"/>
                <w:highlight w:val="white"/>
              </w:rPr>
              <w:t xml:space="preserve">Соблюдение последовательности формирования </w:t>
            </w:r>
            <w:r w:rsidRPr="003C3AD0">
              <w:rPr>
                <w:rFonts w:ascii="Times New Roman" w:eastAsia="Times New Roman" w:hAnsi="Times New Roman"/>
                <w:i/>
                <w:sz w:val="24"/>
                <w:szCs w:val="24"/>
                <w:highlight w:val="white"/>
              </w:rPr>
              <w:t>мыслительной  деятельности</w:t>
            </w:r>
          </w:p>
        </w:tc>
      </w:tr>
      <w:tr w:rsidR="003C3AD0" w:rsidRPr="003C3AD0" w:rsidTr="003C3AD0">
        <w:trPr>
          <w:trHeight w:val="341"/>
        </w:trPr>
        <w:tc>
          <w:tcPr>
            <w:tcW w:w="6912" w:type="dxa"/>
            <w:shd w:val="clear" w:color="auto" w:fill="auto"/>
          </w:tcPr>
          <w:p w:rsidR="003C3AD0" w:rsidRPr="003C3AD0" w:rsidRDefault="003C3AD0" w:rsidP="003C3AD0">
            <w:pPr>
              <w:spacing w:line="240" w:lineRule="auto"/>
              <w:ind w:left="283"/>
              <w:jc w:val="both"/>
              <w:rPr>
                <w:rFonts w:ascii="Times New Roman" w:eastAsia="Times New Roman" w:hAnsi="Times New Roman"/>
                <w:sz w:val="24"/>
                <w:szCs w:val="24"/>
                <w:highlight w:val="white"/>
              </w:rPr>
            </w:pPr>
            <w:r w:rsidRPr="003C3AD0">
              <w:rPr>
                <w:rFonts w:ascii="Times New Roman" w:eastAsia="Times New Roman" w:hAnsi="Times New Roman"/>
                <w:sz w:val="24"/>
                <w:szCs w:val="24"/>
                <w:highlight w:val="white"/>
              </w:rPr>
              <w:t>выявление информации</w:t>
            </w:r>
          </w:p>
        </w:tc>
        <w:tc>
          <w:tcPr>
            <w:tcW w:w="851" w:type="dxa"/>
            <w:shd w:val="clear" w:color="auto" w:fill="auto"/>
            <w:vAlign w:val="center"/>
          </w:tcPr>
          <w:p w:rsidR="003C3AD0" w:rsidRPr="003C3AD0" w:rsidRDefault="003C3AD0" w:rsidP="003C3AD0">
            <w:pPr>
              <w:spacing w:line="240" w:lineRule="auto"/>
              <w:rPr>
                <w:rFonts w:ascii="Times New Roman" w:eastAsia="Times New Roman" w:hAnsi="Times New Roman"/>
                <w:sz w:val="24"/>
                <w:szCs w:val="24"/>
                <w:highlight w:val="white"/>
              </w:rPr>
            </w:pPr>
          </w:p>
        </w:tc>
        <w:tc>
          <w:tcPr>
            <w:tcW w:w="1701" w:type="dxa"/>
            <w:shd w:val="clear" w:color="auto" w:fill="auto"/>
            <w:vAlign w:val="center"/>
          </w:tcPr>
          <w:p w:rsidR="003C3AD0" w:rsidRPr="003C3AD0" w:rsidRDefault="003C3AD0" w:rsidP="003C3AD0">
            <w:pPr>
              <w:spacing w:line="240" w:lineRule="auto"/>
              <w:rPr>
                <w:rFonts w:ascii="Times New Roman" w:eastAsia="Times New Roman" w:hAnsi="Times New Roman"/>
                <w:sz w:val="24"/>
                <w:szCs w:val="24"/>
                <w:highlight w:val="white"/>
              </w:rPr>
            </w:pPr>
          </w:p>
        </w:tc>
      </w:tr>
      <w:tr w:rsidR="003C3AD0" w:rsidRPr="003C3AD0" w:rsidTr="003C3AD0">
        <w:trPr>
          <w:trHeight w:val="240"/>
        </w:trPr>
        <w:tc>
          <w:tcPr>
            <w:tcW w:w="6912" w:type="dxa"/>
            <w:shd w:val="clear" w:color="auto" w:fill="auto"/>
          </w:tcPr>
          <w:p w:rsidR="003C3AD0" w:rsidRPr="003C3AD0" w:rsidRDefault="003C3AD0" w:rsidP="003C3AD0">
            <w:pPr>
              <w:spacing w:line="240" w:lineRule="auto"/>
              <w:ind w:left="283"/>
              <w:jc w:val="both"/>
              <w:rPr>
                <w:rFonts w:ascii="Times New Roman" w:eastAsia="Times New Roman" w:hAnsi="Times New Roman"/>
                <w:sz w:val="24"/>
                <w:szCs w:val="24"/>
                <w:highlight w:val="white"/>
              </w:rPr>
            </w:pPr>
            <w:r w:rsidRPr="003C3AD0">
              <w:rPr>
                <w:rFonts w:ascii="Times New Roman" w:eastAsia="Times New Roman" w:hAnsi="Times New Roman"/>
                <w:sz w:val="24"/>
                <w:szCs w:val="24"/>
                <w:highlight w:val="white"/>
              </w:rPr>
              <w:t>анализ информации в контексте</w:t>
            </w:r>
          </w:p>
        </w:tc>
        <w:tc>
          <w:tcPr>
            <w:tcW w:w="851" w:type="dxa"/>
            <w:shd w:val="clear" w:color="auto" w:fill="auto"/>
            <w:vAlign w:val="center"/>
          </w:tcPr>
          <w:p w:rsidR="003C3AD0" w:rsidRPr="003C3AD0" w:rsidRDefault="003C3AD0" w:rsidP="003C3AD0">
            <w:pPr>
              <w:spacing w:line="240" w:lineRule="auto"/>
              <w:rPr>
                <w:rFonts w:ascii="Times New Roman" w:eastAsia="Times New Roman" w:hAnsi="Times New Roman"/>
                <w:sz w:val="24"/>
                <w:szCs w:val="24"/>
                <w:highlight w:val="white"/>
              </w:rPr>
            </w:pPr>
          </w:p>
        </w:tc>
        <w:tc>
          <w:tcPr>
            <w:tcW w:w="1701" w:type="dxa"/>
            <w:shd w:val="clear" w:color="auto" w:fill="auto"/>
            <w:vAlign w:val="center"/>
          </w:tcPr>
          <w:p w:rsidR="003C3AD0" w:rsidRPr="003C3AD0" w:rsidRDefault="003C3AD0" w:rsidP="003C3AD0">
            <w:pPr>
              <w:spacing w:line="240" w:lineRule="auto"/>
              <w:rPr>
                <w:rFonts w:ascii="Times New Roman" w:eastAsia="Times New Roman" w:hAnsi="Times New Roman"/>
                <w:sz w:val="24"/>
                <w:szCs w:val="24"/>
                <w:highlight w:val="white"/>
              </w:rPr>
            </w:pPr>
          </w:p>
        </w:tc>
      </w:tr>
      <w:tr w:rsidR="003C3AD0" w:rsidRPr="003C3AD0" w:rsidTr="003C3AD0">
        <w:trPr>
          <w:trHeight w:val="290"/>
        </w:trPr>
        <w:tc>
          <w:tcPr>
            <w:tcW w:w="6912" w:type="dxa"/>
            <w:shd w:val="clear" w:color="auto" w:fill="auto"/>
          </w:tcPr>
          <w:p w:rsidR="003C3AD0" w:rsidRPr="003C3AD0" w:rsidRDefault="003C3AD0" w:rsidP="003C3AD0">
            <w:pPr>
              <w:spacing w:line="240" w:lineRule="auto"/>
              <w:ind w:left="283"/>
              <w:jc w:val="both"/>
              <w:rPr>
                <w:rFonts w:ascii="Times New Roman" w:eastAsia="Times New Roman" w:hAnsi="Times New Roman"/>
                <w:sz w:val="24"/>
                <w:szCs w:val="24"/>
                <w:highlight w:val="white"/>
              </w:rPr>
            </w:pPr>
            <w:r w:rsidRPr="003C3AD0">
              <w:rPr>
                <w:rFonts w:ascii="Times New Roman" w:eastAsia="Times New Roman" w:hAnsi="Times New Roman"/>
                <w:sz w:val="24"/>
                <w:szCs w:val="24"/>
                <w:highlight w:val="white"/>
              </w:rPr>
              <w:t>применение знаний для решения задач</w:t>
            </w:r>
          </w:p>
        </w:tc>
        <w:tc>
          <w:tcPr>
            <w:tcW w:w="851" w:type="dxa"/>
            <w:shd w:val="clear" w:color="auto" w:fill="auto"/>
            <w:vAlign w:val="center"/>
          </w:tcPr>
          <w:p w:rsidR="003C3AD0" w:rsidRPr="003C3AD0" w:rsidRDefault="003C3AD0" w:rsidP="003C3AD0">
            <w:pPr>
              <w:spacing w:line="240" w:lineRule="auto"/>
              <w:rPr>
                <w:rFonts w:ascii="Times New Roman" w:eastAsia="Times New Roman" w:hAnsi="Times New Roman"/>
                <w:sz w:val="24"/>
                <w:szCs w:val="24"/>
                <w:highlight w:val="white"/>
              </w:rPr>
            </w:pPr>
          </w:p>
        </w:tc>
        <w:tc>
          <w:tcPr>
            <w:tcW w:w="1701" w:type="dxa"/>
            <w:shd w:val="clear" w:color="auto" w:fill="auto"/>
            <w:vAlign w:val="center"/>
          </w:tcPr>
          <w:p w:rsidR="003C3AD0" w:rsidRPr="003C3AD0" w:rsidRDefault="003C3AD0" w:rsidP="003C3AD0">
            <w:pPr>
              <w:spacing w:line="240" w:lineRule="auto"/>
              <w:rPr>
                <w:rFonts w:ascii="Times New Roman" w:eastAsia="Times New Roman" w:hAnsi="Times New Roman"/>
                <w:sz w:val="24"/>
                <w:szCs w:val="24"/>
                <w:highlight w:val="white"/>
              </w:rPr>
            </w:pPr>
          </w:p>
        </w:tc>
      </w:tr>
      <w:tr w:rsidR="003C3AD0" w:rsidRPr="003C3AD0" w:rsidTr="003C3AD0">
        <w:trPr>
          <w:trHeight w:val="240"/>
        </w:trPr>
        <w:tc>
          <w:tcPr>
            <w:tcW w:w="6912" w:type="dxa"/>
            <w:shd w:val="clear" w:color="auto" w:fill="auto"/>
          </w:tcPr>
          <w:p w:rsidR="003C3AD0" w:rsidRPr="003C3AD0" w:rsidRDefault="003C3AD0" w:rsidP="003C3AD0">
            <w:pPr>
              <w:spacing w:line="240" w:lineRule="auto"/>
              <w:ind w:left="283"/>
              <w:jc w:val="both"/>
              <w:rPr>
                <w:rFonts w:ascii="Times New Roman" w:eastAsia="Times New Roman" w:hAnsi="Times New Roman"/>
                <w:i/>
                <w:sz w:val="24"/>
                <w:szCs w:val="24"/>
                <w:highlight w:val="white"/>
              </w:rPr>
            </w:pPr>
            <w:r w:rsidRPr="003C3AD0">
              <w:rPr>
                <w:rFonts w:ascii="Times New Roman" w:eastAsia="Times New Roman" w:hAnsi="Times New Roman"/>
                <w:sz w:val="24"/>
                <w:szCs w:val="24"/>
                <w:highlight w:val="white"/>
              </w:rPr>
              <w:t>оценка/интерпретация/ результата</w:t>
            </w:r>
          </w:p>
        </w:tc>
        <w:tc>
          <w:tcPr>
            <w:tcW w:w="851" w:type="dxa"/>
            <w:shd w:val="clear" w:color="auto" w:fill="auto"/>
            <w:vAlign w:val="center"/>
          </w:tcPr>
          <w:p w:rsidR="003C3AD0" w:rsidRPr="003C3AD0" w:rsidRDefault="003C3AD0" w:rsidP="003C3AD0">
            <w:pPr>
              <w:spacing w:line="240" w:lineRule="auto"/>
              <w:rPr>
                <w:rFonts w:ascii="Times New Roman" w:eastAsia="Times New Roman" w:hAnsi="Times New Roman"/>
                <w:sz w:val="24"/>
                <w:szCs w:val="24"/>
                <w:highlight w:val="white"/>
              </w:rPr>
            </w:pPr>
          </w:p>
        </w:tc>
        <w:tc>
          <w:tcPr>
            <w:tcW w:w="1701" w:type="dxa"/>
            <w:shd w:val="clear" w:color="auto" w:fill="auto"/>
            <w:vAlign w:val="center"/>
          </w:tcPr>
          <w:p w:rsidR="003C3AD0" w:rsidRPr="003C3AD0" w:rsidRDefault="003C3AD0" w:rsidP="003C3AD0">
            <w:pPr>
              <w:spacing w:line="240" w:lineRule="auto"/>
              <w:rPr>
                <w:rFonts w:ascii="Times New Roman" w:eastAsia="Times New Roman" w:hAnsi="Times New Roman"/>
                <w:sz w:val="24"/>
                <w:szCs w:val="24"/>
                <w:highlight w:val="white"/>
              </w:rPr>
            </w:pPr>
          </w:p>
        </w:tc>
      </w:tr>
      <w:tr w:rsidR="003C3AD0" w:rsidRPr="003C3AD0" w:rsidTr="003C3AD0">
        <w:tc>
          <w:tcPr>
            <w:tcW w:w="6912" w:type="dxa"/>
            <w:shd w:val="clear" w:color="auto" w:fill="auto"/>
          </w:tcPr>
          <w:p w:rsidR="003C3AD0" w:rsidRPr="003C3AD0" w:rsidRDefault="003C3AD0" w:rsidP="003C3AD0">
            <w:pPr>
              <w:spacing w:line="240" w:lineRule="auto"/>
              <w:rPr>
                <w:rFonts w:ascii="Times New Roman" w:eastAsia="Times New Roman" w:hAnsi="Times New Roman"/>
                <w:b/>
                <w:sz w:val="24"/>
                <w:szCs w:val="24"/>
                <w:highlight w:val="white"/>
              </w:rPr>
            </w:pPr>
            <w:r w:rsidRPr="003C3AD0">
              <w:rPr>
                <w:rFonts w:ascii="Times New Roman" w:eastAsia="Times New Roman" w:hAnsi="Times New Roman"/>
                <w:b/>
                <w:sz w:val="24"/>
                <w:szCs w:val="24"/>
                <w:highlight w:val="white"/>
              </w:rPr>
              <w:lastRenderedPageBreak/>
              <w:t>Итого: максимально-43 балла.</w:t>
            </w:r>
          </w:p>
        </w:tc>
        <w:tc>
          <w:tcPr>
            <w:tcW w:w="2552" w:type="dxa"/>
            <w:gridSpan w:val="2"/>
            <w:shd w:val="clear" w:color="auto" w:fill="auto"/>
          </w:tcPr>
          <w:p w:rsidR="003C3AD0" w:rsidRPr="003C3AD0" w:rsidRDefault="003C3AD0" w:rsidP="003C3AD0">
            <w:pPr>
              <w:spacing w:line="240" w:lineRule="auto"/>
              <w:rPr>
                <w:rFonts w:ascii="Times New Roman" w:eastAsia="Times New Roman" w:hAnsi="Times New Roman"/>
                <w:b/>
                <w:sz w:val="24"/>
                <w:szCs w:val="24"/>
                <w:highlight w:val="white"/>
              </w:rPr>
            </w:pPr>
          </w:p>
        </w:tc>
      </w:tr>
    </w:tbl>
    <w:p w:rsidR="003C3AD0" w:rsidRPr="003C3AD0" w:rsidRDefault="003C3AD0" w:rsidP="003C3AD0">
      <w:pPr>
        <w:spacing w:after="150" w:line="240" w:lineRule="auto"/>
        <w:jc w:val="both"/>
        <w:rPr>
          <w:rFonts w:ascii="Times New Roman" w:eastAsia="Times New Roman" w:hAnsi="Times New Roman"/>
          <w:sz w:val="24"/>
          <w:szCs w:val="24"/>
        </w:rPr>
      </w:pPr>
    </w:p>
    <w:p w:rsidR="003C3AD0" w:rsidRPr="003C3AD0" w:rsidRDefault="003C3AD0" w:rsidP="003C3AD0">
      <w:pPr>
        <w:spacing w:line="240" w:lineRule="auto"/>
        <w:rPr>
          <w:rFonts w:ascii="Times New Roman" w:eastAsia="Times New Roman" w:hAnsi="Times New Roman"/>
          <w:b/>
          <w:sz w:val="24"/>
          <w:szCs w:val="24"/>
        </w:rPr>
      </w:pPr>
      <w:r w:rsidRPr="003C3AD0">
        <w:rPr>
          <w:rFonts w:ascii="Times New Roman" w:eastAsia="Times New Roman" w:hAnsi="Times New Roman"/>
          <w:b/>
          <w:sz w:val="24"/>
          <w:szCs w:val="24"/>
        </w:rPr>
        <w:t>Уровень формирования ФГ: низки</w:t>
      </w:r>
      <w:proofErr w:type="gramStart"/>
      <w:r w:rsidRPr="003C3AD0">
        <w:rPr>
          <w:rFonts w:ascii="Times New Roman" w:eastAsia="Times New Roman" w:hAnsi="Times New Roman"/>
          <w:b/>
          <w:sz w:val="24"/>
          <w:szCs w:val="24"/>
        </w:rPr>
        <w:t>й-</w:t>
      </w:r>
      <w:proofErr w:type="gramEnd"/>
      <w:r w:rsidRPr="003C3AD0">
        <w:rPr>
          <w:rFonts w:ascii="Times New Roman" w:eastAsia="Times New Roman" w:hAnsi="Times New Roman"/>
          <w:b/>
          <w:sz w:val="24"/>
          <w:szCs w:val="24"/>
        </w:rPr>
        <w:t xml:space="preserve"> менее 54% (23 балла), </w:t>
      </w:r>
    </w:p>
    <w:p w:rsidR="003C3AD0" w:rsidRPr="003C3AD0" w:rsidRDefault="003C3AD0" w:rsidP="003C3AD0">
      <w:pPr>
        <w:spacing w:line="240" w:lineRule="auto"/>
        <w:ind w:leftChars="1641" w:left="3610"/>
        <w:rPr>
          <w:rFonts w:ascii="Times New Roman" w:eastAsia="Times New Roman" w:hAnsi="Times New Roman"/>
          <w:sz w:val="24"/>
          <w:szCs w:val="24"/>
        </w:rPr>
      </w:pPr>
      <w:r w:rsidRPr="003C3AD0">
        <w:rPr>
          <w:rFonts w:ascii="Times New Roman" w:eastAsia="Times New Roman" w:hAnsi="Times New Roman"/>
          <w:b/>
          <w:sz w:val="24"/>
          <w:szCs w:val="24"/>
        </w:rPr>
        <w:t xml:space="preserve">средний-55-79% (24-34 балла),                                                               </w:t>
      </w:r>
      <w:proofErr w:type="gramStart"/>
      <w:r w:rsidRPr="003C3AD0">
        <w:rPr>
          <w:rFonts w:ascii="Times New Roman" w:eastAsia="Times New Roman" w:hAnsi="Times New Roman"/>
          <w:b/>
          <w:sz w:val="24"/>
          <w:szCs w:val="24"/>
        </w:rPr>
        <w:t>высокий</w:t>
      </w:r>
      <w:proofErr w:type="gramEnd"/>
      <w:r w:rsidRPr="003C3AD0">
        <w:rPr>
          <w:rFonts w:ascii="Times New Roman" w:eastAsia="Times New Roman" w:hAnsi="Times New Roman"/>
          <w:b/>
          <w:sz w:val="24"/>
          <w:szCs w:val="24"/>
        </w:rPr>
        <w:t>- 80-100% (35-43 балла)</w:t>
      </w:r>
      <w:r>
        <w:rPr>
          <w:rFonts w:ascii="Times New Roman" w:eastAsia="Times New Roman" w:hAnsi="Times New Roman"/>
          <w:b/>
          <w:sz w:val="24"/>
          <w:szCs w:val="24"/>
        </w:rPr>
        <w:t>.</w:t>
      </w:r>
    </w:p>
    <w:p w:rsidR="003C3AD0" w:rsidRDefault="003C3AD0" w:rsidP="003C3AD0">
      <w:pPr>
        <w:spacing w:line="240" w:lineRule="auto"/>
      </w:pPr>
    </w:p>
    <w:p w:rsidR="00315ED4" w:rsidRDefault="00315ED4" w:rsidP="003C3AD0">
      <w:pPr>
        <w:spacing w:line="240" w:lineRule="auto"/>
        <w:jc w:val="both"/>
        <w:rPr>
          <w:rFonts w:ascii="Times New Roman" w:hAnsi="Times New Roman" w:cs="Times New Roman"/>
          <w:sz w:val="24"/>
          <w:szCs w:val="24"/>
        </w:rPr>
      </w:pPr>
    </w:p>
    <w:p w:rsidR="00315ED4" w:rsidRDefault="003C3AD0" w:rsidP="003C3AD0">
      <w:pPr>
        <w:spacing w:line="240" w:lineRule="auto"/>
        <w:jc w:val="both"/>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5605573" cy="4742121"/>
            <wp:effectExtent l="1905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srcRect/>
                    <a:stretch>
                      <a:fillRect/>
                    </a:stretch>
                  </pic:blipFill>
                  <pic:spPr bwMode="auto">
                    <a:xfrm>
                      <a:off x="0" y="0"/>
                      <a:ext cx="5602859" cy="4739825"/>
                    </a:xfrm>
                    <a:prstGeom prst="rect">
                      <a:avLst/>
                    </a:prstGeom>
                    <a:noFill/>
                  </pic:spPr>
                </pic:pic>
              </a:graphicData>
            </a:graphic>
          </wp:inline>
        </w:drawing>
      </w:r>
    </w:p>
    <w:p w:rsidR="00315ED4" w:rsidRDefault="00315ED4" w:rsidP="003C3AD0">
      <w:pPr>
        <w:spacing w:line="240" w:lineRule="auto"/>
        <w:jc w:val="both"/>
        <w:rPr>
          <w:rFonts w:ascii="Times New Roman" w:hAnsi="Times New Roman" w:cs="Times New Roman"/>
          <w:sz w:val="24"/>
          <w:szCs w:val="24"/>
        </w:rPr>
      </w:pPr>
    </w:p>
    <w:p w:rsidR="00315ED4" w:rsidRDefault="00315ED4" w:rsidP="003C3AD0">
      <w:pPr>
        <w:spacing w:line="240" w:lineRule="auto"/>
        <w:jc w:val="both"/>
        <w:rPr>
          <w:rFonts w:ascii="Times New Roman" w:hAnsi="Times New Roman" w:cs="Times New Roman"/>
          <w:sz w:val="24"/>
          <w:szCs w:val="24"/>
        </w:rPr>
      </w:pPr>
    </w:p>
    <w:p w:rsidR="00DF2DFF" w:rsidRDefault="00DF2DFF" w:rsidP="003C3AD0">
      <w:pPr>
        <w:spacing w:line="240" w:lineRule="auto"/>
        <w:jc w:val="both"/>
        <w:rPr>
          <w:rFonts w:ascii="Times New Roman" w:hAnsi="Times New Roman" w:cs="Times New Roman"/>
          <w:sz w:val="24"/>
          <w:szCs w:val="24"/>
        </w:rPr>
      </w:pPr>
    </w:p>
    <w:p w:rsidR="00DF2DFF" w:rsidRDefault="00DF2DFF" w:rsidP="00315ED4">
      <w:pPr>
        <w:jc w:val="both"/>
        <w:rPr>
          <w:rFonts w:ascii="Times New Roman" w:hAnsi="Times New Roman" w:cs="Times New Roman"/>
          <w:sz w:val="24"/>
          <w:szCs w:val="24"/>
        </w:rPr>
      </w:pPr>
    </w:p>
    <w:p w:rsidR="00DF2DFF" w:rsidRPr="00315ED4" w:rsidRDefault="00DF2DFF" w:rsidP="00315ED4">
      <w:pPr>
        <w:jc w:val="both"/>
        <w:rPr>
          <w:rFonts w:ascii="Times New Roman" w:hAnsi="Times New Roman" w:cs="Times New Roman"/>
          <w:sz w:val="24"/>
          <w:szCs w:val="24"/>
        </w:rPr>
      </w:pPr>
    </w:p>
    <w:sectPr w:rsidR="00DF2DFF" w:rsidRPr="00315ED4" w:rsidSect="00304FEB">
      <w:footerReference w:type="default" r:id="rId13"/>
      <w:pgSz w:w="11906" w:h="16838"/>
      <w:pgMar w:top="1134" w:right="850" w:bottom="1134" w:left="1701" w:header="708" w:footer="708" w:gutter="0"/>
      <w:pgBorders w:offsetFrom="page">
        <w:top w:val="thinThickThinSmallGap" w:sz="24" w:space="24" w:color="7030A0"/>
        <w:left w:val="thinThickThinSmallGap" w:sz="24" w:space="24" w:color="7030A0"/>
        <w:bottom w:val="thinThickThinSmallGap" w:sz="24" w:space="24" w:color="7030A0"/>
        <w:right w:val="thinThickThinSmallGap" w:sz="24" w:space="24" w:color="7030A0"/>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104D" w:rsidRDefault="00CA104D" w:rsidP="00304FEB">
      <w:pPr>
        <w:spacing w:after="0" w:line="240" w:lineRule="auto"/>
      </w:pPr>
      <w:r>
        <w:separator/>
      </w:r>
    </w:p>
  </w:endnote>
  <w:endnote w:type="continuationSeparator" w:id="0">
    <w:p w:rsidR="00CA104D" w:rsidRDefault="00CA104D" w:rsidP="00304F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0582095"/>
      <w:docPartObj>
        <w:docPartGallery w:val="Page Numbers (Bottom of Page)"/>
        <w:docPartUnique/>
      </w:docPartObj>
    </w:sdtPr>
    <w:sdtContent>
      <w:p w:rsidR="00304FEB" w:rsidRDefault="00C5663C">
        <w:pPr>
          <w:pStyle w:val="a9"/>
          <w:jc w:val="center"/>
        </w:pPr>
        <w:fldSimple w:instr=" PAGE   \* MERGEFORMAT ">
          <w:r w:rsidR="00AE6A21">
            <w:rPr>
              <w:noProof/>
            </w:rPr>
            <w:t>11</w:t>
          </w:r>
        </w:fldSimple>
      </w:p>
    </w:sdtContent>
  </w:sdt>
  <w:p w:rsidR="00304FEB" w:rsidRDefault="00304FEB">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104D" w:rsidRDefault="00CA104D" w:rsidP="00304FEB">
      <w:pPr>
        <w:spacing w:after="0" w:line="240" w:lineRule="auto"/>
      </w:pPr>
      <w:r>
        <w:separator/>
      </w:r>
    </w:p>
  </w:footnote>
  <w:footnote w:type="continuationSeparator" w:id="0">
    <w:p w:rsidR="00CA104D" w:rsidRDefault="00CA104D" w:rsidP="00304FE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A51A2"/>
    <w:multiLevelType w:val="hybridMultilevel"/>
    <w:tmpl w:val="B082DE04"/>
    <w:lvl w:ilvl="0" w:tplc="CD22131A">
      <w:start w:val="1"/>
      <w:numFmt w:val="decimal"/>
      <w:lvlText w:val="%1."/>
      <w:lvlJc w:val="left"/>
      <w:pPr>
        <w:ind w:left="932" w:hanging="360"/>
      </w:pPr>
      <w:rPr>
        <w:rFonts w:ascii="Times New Roman" w:eastAsia="Times New Roman" w:hAnsi="Times New Roman" w:cs="Times New Roman" w:hint="default"/>
        <w:b w:val="0"/>
        <w:bCs/>
        <w:spacing w:val="-4"/>
        <w:w w:val="100"/>
        <w:sz w:val="24"/>
        <w:szCs w:val="24"/>
        <w:lang w:val="ru-RU" w:eastAsia="ru-RU" w:bidi="ru-RU"/>
      </w:rPr>
    </w:lvl>
    <w:lvl w:ilvl="1" w:tplc="73063E7A">
      <w:numFmt w:val="bullet"/>
      <w:lvlText w:val="•"/>
      <w:lvlJc w:val="left"/>
      <w:pPr>
        <w:ind w:left="2353" w:hanging="360"/>
      </w:pPr>
      <w:rPr>
        <w:rFonts w:hint="default"/>
        <w:lang w:val="ru-RU" w:eastAsia="ru-RU" w:bidi="ru-RU"/>
      </w:rPr>
    </w:lvl>
    <w:lvl w:ilvl="2" w:tplc="189A3144">
      <w:numFmt w:val="bullet"/>
      <w:lvlText w:val="•"/>
      <w:lvlJc w:val="left"/>
      <w:pPr>
        <w:ind w:left="3767" w:hanging="360"/>
      </w:pPr>
      <w:rPr>
        <w:rFonts w:hint="default"/>
        <w:lang w:val="ru-RU" w:eastAsia="ru-RU" w:bidi="ru-RU"/>
      </w:rPr>
    </w:lvl>
    <w:lvl w:ilvl="3" w:tplc="7B20F15E">
      <w:numFmt w:val="bullet"/>
      <w:lvlText w:val="•"/>
      <w:lvlJc w:val="left"/>
      <w:pPr>
        <w:ind w:left="5181" w:hanging="360"/>
      </w:pPr>
      <w:rPr>
        <w:rFonts w:hint="default"/>
        <w:lang w:val="ru-RU" w:eastAsia="ru-RU" w:bidi="ru-RU"/>
      </w:rPr>
    </w:lvl>
    <w:lvl w:ilvl="4" w:tplc="6CBA977A">
      <w:numFmt w:val="bullet"/>
      <w:lvlText w:val="•"/>
      <w:lvlJc w:val="left"/>
      <w:pPr>
        <w:ind w:left="6595" w:hanging="360"/>
      </w:pPr>
      <w:rPr>
        <w:rFonts w:hint="default"/>
        <w:lang w:val="ru-RU" w:eastAsia="ru-RU" w:bidi="ru-RU"/>
      </w:rPr>
    </w:lvl>
    <w:lvl w:ilvl="5" w:tplc="D0ACE5BA">
      <w:numFmt w:val="bullet"/>
      <w:lvlText w:val="•"/>
      <w:lvlJc w:val="left"/>
      <w:pPr>
        <w:ind w:left="8008" w:hanging="360"/>
      </w:pPr>
      <w:rPr>
        <w:rFonts w:hint="default"/>
        <w:lang w:val="ru-RU" w:eastAsia="ru-RU" w:bidi="ru-RU"/>
      </w:rPr>
    </w:lvl>
    <w:lvl w:ilvl="6" w:tplc="C47C4630">
      <w:numFmt w:val="bullet"/>
      <w:lvlText w:val="•"/>
      <w:lvlJc w:val="left"/>
      <w:pPr>
        <w:ind w:left="9422" w:hanging="360"/>
      </w:pPr>
      <w:rPr>
        <w:rFonts w:hint="default"/>
        <w:lang w:val="ru-RU" w:eastAsia="ru-RU" w:bidi="ru-RU"/>
      </w:rPr>
    </w:lvl>
    <w:lvl w:ilvl="7" w:tplc="1F46419C">
      <w:numFmt w:val="bullet"/>
      <w:lvlText w:val="•"/>
      <w:lvlJc w:val="left"/>
      <w:pPr>
        <w:ind w:left="10836" w:hanging="360"/>
      </w:pPr>
      <w:rPr>
        <w:rFonts w:hint="default"/>
        <w:lang w:val="ru-RU" w:eastAsia="ru-RU" w:bidi="ru-RU"/>
      </w:rPr>
    </w:lvl>
    <w:lvl w:ilvl="8" w:tplc="888CF078">
      <w:numFmt w:val="bullet"/>
      <w:lvlText w:val="•"/>
      <w:lvlJc w:val="left"/>
      <w:pPr>
        <w:ind w:left="12250" w:hanging="360"/>
      </w:pPr>
      <w:rPr>
        <w:rFonts w:hint="default"/>
        <w:lang w:val="ru-RU" w:eastAsia="ru-RU" w:bidi="ru-RU"/>
      </w:rPr>
    </w:lvl>
  </w:abstractNum>
  <w:abstractNum w:abstractNumId="1">
    <w:nsid w:val="07F8783D"/>
    <w:multiLevelType w:val="hybridMultilevel"/>
    <w:tmpl w:val="2B8AC12A"/>
    <w:lvl w:ilvl="0" w:tplc="73063E7A">
      <w:numFmt w:val="bullet"/>
      <w:lvlText w:val="•"/>
      <w:lvlJc w:val="left"/>
      <w:pPr>
        <w:ind w:left="720" w:hanging="360"/>
      </w:pPr>
      <w:rPr>
        <w:rFonts w:hint="default"/>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567E01"/>
    <w:multiLevelType w:val="multilevel"/>
    <w:tmpl w:val="918C3DB4"/>
    <w:lvl w:ilvl="0">
      <w:start w:val="1"/>
      <w:numFmt w:val="bullet"/>
      <w:lvlText w:val="•"/>
      <w:lvlJc w:val="left"/>
      <w:rPr>
        <w:rFonts w:ascii="Arial" w:eastAsia="Arial" w:hAnsi="Arial" w:cs="Arial"/>
        <w:b w:val="0"/>
        <w:bCs w:val="0"/>
        <w:i w:val="0"/>
        <w:iCs w:val="0"/>
        <w:smallCaps w:val="0"/>
        <w:strike w:val="0"/>
        <w:color w:val="000000"/>
        <w:spacing w:val="0"/>
        <w:w w:val="100"/>
        <w:position w:val="0"/>
        <w:sz w:val="34"/>
        <w:szCs w:val="3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9185F04"/>
    <w:multiLevelType w:val="hybridMultilevel"/>
    <w:tmpl w:val="6EA068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0B24A8E"/>
    <w:multiLevelType w:val="multilevel"/>
    <w:tmpl w:val="FF8668B4"/>
    <w:lvl w:ilvl="0">
      <w:start w:val="1"/>
      <w:numFmt w:val="decimal"/>
      <w:lvlText w:val="%1."/>
      <w:lvlJc w:val="left"/>
      <w:rPr>
        <w:rFonts w:ascii="Arial" w:eastAsia="Arial" w:hAnsi="Arial" w:cs="Arial"/>
        <w:b w:val="0"/>
        <w:bCs w:val="0"/>
        <w:i w:val="0"/>
        <w:iCs w:val="0"/>
        <w:smallCaps w:val="0"/>
        <w:strike w:val="0"/>
        <w:color w:val="000000"/>
        <w:spacing w:val="0"/>
        <w:w w:val="100"/>
        <w:position w:val="0"/>
        <w:sz w:val="34"/>
        <w:szCs w:val="3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06D49B0"/>
    <w:multiLevelType w:val="hybridMultilevel"/>
    <w:tmpl w:val="6A9655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3A14725"/>
    <w:multiLevelType w:val="hybridMultilevel"/>
    <w:tmpl w:val="41EEA49A"/>
    <w:lvl w:ilvl="0" w:tplc="2B84AC20">
      <w:start w:val="1"/>
      <w:numFmt w:val="bullet"/>
      <w:lvlText w:val="•"/>
      <w:lvlJc w:val="left"/>
      <w:pPr>
        <w:tabs>
          <w:tab w:val="num" w:pos="720"/>
        </w:tabs>
        <w:ind w:left="720" w:hanging="360"/>
      </w:pPr>
      <w:rPr>
        <w:rFonts w:ascii="Arial" w:hAnsi="Arial" w:hint="default"/>
      </w:rPr>
    </w:lvl>
    <w:lvl w:ilvl="1" w:tplc="F4F4D322" w:tentative="1">
      <w:start w:val="1"/>
      <w:numFmt w:val="bullet"/>
      <w:lvlText w:val="•"/>
      <w:lvlJc w:val="left"/>
      <w:pPr>
        <w:tabs>
          <w:tab w:val="num" w:pos="1440"/>
        </w:tabs>
        <w:ind w:left="1440" w:hanging="360"/>
      </w:pPr>
      <w:rPr>
        <w:rFonts w:ascii="Arial" w:hAnsi="Arial" w:hint="default"/>
      </w:rPr>
    </w:lvl>
    <w:lvl w:ilvl="2" w:tplc="36A84F8C">
      <w:start w:val="1"/>
      <w:numFmt w:val="bullet"/>
      <w:lvlText w:val="•"/>
      <w:lvlJc w:val="left"/>
      <w:pPr>
        <w:tabs>
          <w:tab w:val="num" w:pos="2160"/>
        </w:tabs>
        <w:ind w:left="2160" w:hanging="360"/>
      </w:pPr>
      <w:rPr>
        <w:rFonts w:ascii="Arial" w:hAnsi="Arial" w:hint="default"/>
      </w:rPr>
    </w:lvl>
    <w:lvl w:ilvl="3" w:tplc="3F66A494" w:tentative="1">
      <w:start w:val="1"/>
      <w:numFmt w:val="bullet"/>
      <w:lvlText w:val="•"/>
      <w:lvlJc w:val="left"/>
      <w:pPr>
        <w:tabs>
          <w:tab w:val="num" w:pos="2880"/>
        </w:tabs>
        <w:ind w:left="2880" w:hanging="360"/>
      </w:pPr>
      <w:rPr>
        <w:rFonts w:ascii="Arial" w:hAnsi="Arial" w:hint="default"/>
      </w:rPr>
    </w:lvl>
    <w:lvl w:ilvl="4" w:tplc="5D16885C" w:tentative="1">
      <w:start w:val="1"/>
      <w:numFmt w:val="bullet"/>
      <w:lvlText w:val="•"/>
      <w:lvlJc w:val="left"/>
      <w:pPr>
        <w:tabs>
          <w:tab w:val="num" w:pos="3600"/>
        </w:tabs>
        <w:ind w:left="3600" w:hanging="360"/>
      </w:pPr>
      <w:rPr>
        <w:rFonts w:ascii="Arial" w:hAnsi="Arial" w:hint="default"/>
      </w:rPr>
    </w:lvl>
    <w:lvl w:ilvl="5" w:tplc="C6982C10" w:tentative="1">
      <w:start w:val="1"/>
      <w:numFmt w:val="bullet"/>
      <w:lvlText w:val="•"/>
      <w:lvlJc w:val="left"/>
      <w:pPr>
        <w:tabs>
          <w:tab w:val="num" w:pos="4320"/>
        </w:tabs>
        <w:ind w:left="4320" w:hanging="360"/>
      </w:pPr>
      <w:rPr>
        <w:rFonts w:ascii="Arial" w:hAnsi="Arial" w:hint="default"/>
      </w:rPr>
    </w:lvl>
    <w:lvl w:ilvl="6" w:tplc="AC943BE8" w:tentative="1">
      <w:start w:val="1"/>
      <w:numFmt w:val="bullet"/>
      <w:lvlText w:val="•"/>
      <w:lvlJc w:val="left"/>
      <w:pPr>
        <w:tabs>
          <w:tab w:val="num" w:pos="5040"/>
        </w:tabs>
        <w:ind w:left="5040" w:hanging="360"/>
      </w:pPr>
      <w:rPr>
        <w:rFonts w:ascii="Arial" w:hAnsi="Arial" w:hint="default"/>
      </w:rPr>
    </w:lvl>
    <w:lvl w:ilvl="7" w:tplc="A594C2C8" w:tentative="1">
      <w:start w:val="1"/>
      <w:numFmt w:val="bullet"/>
      <w:lvlText w:val="•"/>
      <w:lvlJc w:val="left"/>
      <w:pPr>
        <w:tabs>
          <w:tab w:val="num" w:pos="5760"/>
        </w:tabs>
        <w:ind w:left="5760" w:hanging="360"/>
      </w:pPr>
      <w:rPr>
        <w:rFonts w:ascii="Arial" w:hAnsi="Arial" w:hint="default"/>
      </w:rPr>
    </w:lvl>
    <w:lvl w:ilvl="8" w:tplc="23388784" w:tentative="1">
      <w:start w:val="1"/>
      <w:numFmt w:val="bullet"/>
      <w:lvlText w:val="•"/>
      <w:lvlJc w:val="left"/>
      <w:pPr>
        <w:tabs>
          <w:tab w:val="num" w:pos="6480"/>
        </w:tabs>
        <w:ind w:left="6480" w:hanging="360"/>
      </w:pPr>
      <w:rPr>
        <w:rFonts w:ascii="Arial" w:hAnsi="Arial" w:hint="default"/>
      </w:rPr>
    </w:lvl>
  </w:abstractNum>
  <w:abstractNum w:abstractNumId="7">
    <w:nsid w:val="498C3F69"/>
    <w:multiLevelType w:val="hybridMultilevel"/>
    <w:tmpl w:val="C8BA3B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07837FF"/>
    <w:multiLevelType w:val="hybridMultilevel"/>
    <w:tmpl w:val="C3C29CD4"/>
    <w:lvl w:ilvl="0" w:tplc="08982974">
      <w:start w:val="1"/>
      <w:numFmt w:val="bullet"/>
      <w:lvlText w:val="•"/>
      <w:lvlJc w:val="left"/>
      <w:pPr>
        <w:tabs>
          <w:tab w:val="num" w:pos="720"/>
        </w:tabs>
        <w:ind w:left="720" w:hanging="360"/>
      </w:pPr>
      <w:rPr>
        <w:rFonts w:ascii="Arial" w:hAnsi="Arial" w:hint="default"/>
      </w:rPr>
    </w:lvl>
    <w:lvl w:ilvl="1" w:tplc="AA3C6E60" w:tentative="1">
      <w:start w:val="1"/>
      <w:numFmt w:val="bullet"/>
      <w:lvlText w:val="•"/>
      <w:lvlJc w:val="left"/>
      <w:pPr>
        <w:tabs>
          <w:tab w:val="num" w:pos="1440"/>
        </w:tabs>
        <w:ind w:left="1440" w:hanging="360"/>
      </w:pPr>
      <w:rPr>
        <w:rFonts w:ascii="Arial" w:hAnsi="Arial" w:hint="default"/>
      </w:rPr>
    </w:lvl>
    <w:lvl w:ilvl="2" w:tplc="FA08C1B2" w:tentative="1">
      <w:start w:val="1"/>
      <w:numFmt w:val="bullet"/>
      <w:lvlText w:val="•"/>
      <w:lvlJc w:val="left"/>
      <w:pPr>
        <w:tabs>
          <w:tab w:val="num" w:pos="2160"/>
        </w:tabs>
        <w:ind w:left="2160" w:hanging="360"/>
      </w:pPr>
      <w:rPr>
        <w:rFonts w:ascii="Arial" w:hAnsi="Arial" w:hint="default"/>
      </w:rPr>
    </w:lvl>
    <w:lvl w:ilvl="3" w:tplc="744E40AC" w:tentative="1">
      <w:start w:val="1"/>
      <w:numFmt w:val="bullet"/>
      <w:lvlText w:val="•"/>
      <w:lvlJc w:val="left"/>
      <w:pPr>
        <w:tabs>
          <w:tab w:val="num" w:pos="2880"/>
        </w:tabs>
        <w:ind w:left="2880" w:hanging="360"/>
      </w:pPr>
      <w:rPr>
        <w:rFonts w:ascii="Arial" w:hAnsi="Arial" w:hint="default"/>
      </w:rPr>
    </w:lvl>
    <w:lvl w:ilvl="4" w:tplc="73DE98CC" w:tentative="1">
      <w:start w:val="1"/>
      <w:numFmt w:val="bullet"/>
      <w:lvlText w:val="•"/>
      <w:lvlJc w:val="left"/>
      <w:pPr>
        <w:tabs>
          <w:tab w:val="num" w:pos="3600"/>
        </w:tabs>
        <w:ind w:left="3600" w:hanging="360"/>
      </w:pPr>
      <w:rPr>
        <w:rFonts w:ascii="Arial" w:hAnsi="Arial" w:hint="default"/>
      </w:rPr>
    </w:lvl>
    <w:lvl w:ilvl="5" w:tplc="6102FAEE" w:tentative="1">
      <w:start w:val="1"/>
      <w:numFmt w:val="bullet"/>
      <w:lvlText w:val="•"/>
      <w:lvlJc w:val="left"/>
      <w:pPr>
        <w:tabs>
          <w:tab w:val="num" w:pos="4320"/>
        </w:tabs>
        <w:ind w:left="4320" w:hanging="360"/>
      </w:pPr>
      <w:rPr>
        <w:rFonts w:ascii="Arial" w:hAnsi="Arial" w:hint="default"/>
      </w:rPr>
    </w:lvl>
    <w:lvl w:ilvl="6" w:tplc="3514A804" w:tentative="1">
      <w:start w:val="1"/>
      <w:numFmt w:val="bullet"/>
      <w:lvlText w:val="•"/>
      <w:lvlJc w:val="left"/>
      <w:pPr>
        <w:tabs>
          <w:tab w:val="num" w:pos="5040"/>
        </w:tabs>
        <w:ind w:left="5040" w:hanging="360"/>
      </w:pPr>
      <w:rPr>
        <w:rFonts w:ascii="Arial" w:hAnsi="Arial" w:hint="default"/>
      </w:rPr>
    </w:lvl>
    <w:lvl w:ilvl="7" w:tplc="38DEF712" w:tentative="1">
      <w:start w:val="1"/>
      <w:numFmt w:val="bullet"/>
      <w:lvlText w:val="•"/>
      <w:lvlJc w:val="left"/>
      <w:pPr>
        <w:tabs>
          <w:tab w:val="num" w:pos="5760"/>
        </w:tabs>
        <w:ind w:left="5760" w:hanging="360"/>
      </w:pPr>
      <w:rPr>
        <w:rFonts w:ascii="Arial" w:hAnsi="Arial" w:hint="default"/>
      </w:rPr>
    </w:lvl>
    <w:lvl w:ilvl="8" w:tplc="FDA0ADC4" w:tentative="1">
      <w:start w:val="1"/>
      <w:numFmt w:val="bullet"/>
      <w:lvlText w:val="•"/>
      <w:lvlJc w:val="left"/>
      <w:pPr>
        <w:tabs>
          <w:tab w:val="num" w:pos="6480"/>
        </w:tabs>
        <w:ind w:left="6480" w:hanging="360"/>
      </w:pPr>
      <w:rPr>
        <w:rFonts w:ascii="Arial" w:hAnsi="Arial" w:hint="default"/>
      </w:rPr>
    </w:lvl>
  </w:abstractNum>
  <w:abstractNum w:abstractNumId="9">
    <w:nsid w:val="636E3E46"/>
    <w:multiLevelType w:val="hybridMultilevel"/>
    <w:tmpl w:val="7F4645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94C4646"/>
    <w:multiLevelType w:val="hybridMultilevel"/>
    <w:tmpl w:val="40B25E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62C547C"/>
    <w:multiLevelType w:val="multilevel"/>
    <w:tmpl w:val="D8B635D4"/>
    <w:lvl w:ilvl="0">
      <w:start w:val="1"/>
      <w:numFmt w:val="bullet"/>
      <w:lvlText w:val="-"/>
      <w:lvlJc w:val="left"/>
      <w:rPr>
        <w:rFonts w:ascii="Arial" w:eastAsia="Arial" w:hAnsi="Arial" w:cs="Arial"/>
        <w:b w:val="0"/>
        <w:bCs w:val="0"/>
        <w:i w:val="0"/>
        <w:iCs w:val="0"/>
        <w:smallCaps w:val="0"/>
        <w:strike w:val="0"/>
        <w:color w:val="000000"/>
        <w:spacing w:val="0"/>
        <w:w w:val="100"/>
        <w:position w:val="0"/>
        <w:sz w:val="34"/>
        <w:szCs w:val="3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6BE2462"/>
    <w:multiLevelType w:val="hybridMultilevel"/>
    <w:tmpl w:val="B082DE04"/>
    <w:lvl w:ilvl="0" w:tplc="CD22131A">
      <w:start w:val="1"/>
      <w:numFmt w:val="decimal"/>
      <w:lvlText w:val="%1."/>
      <w:lvlJc w:val="left"/>
      <w:pPr>
        <w:ind w:left="932" w:hanging="360"/>
      </w:pPr>
      <w:rPr>
        <w:rFonts w:ascii="Times New Roman" w:eastAsia="Times New Roman" w:hAnsi="Times New Roman" w:cs="Times New Roman" w:hint="default"/>
        <w:b w:val="0"/>
        <w:bCs/>
        <w:spacing w:val="-4"/>
        <w:w w:val="100"/>
        <w:sz w:val="24"/>
        <w:szCs w:val="24"/>
        <w:lang w:val="ru-RU" w:eastAsia="ru-RU" w:bidi="ru-RU"/>
      </w:rPr>
    </w:lvl>
    <w:lvl w:ilvl="1" w:tplc="73063E7A">
      <w:numFmt w:val="bullet"/>
      <w:lvlText w:val="•"/>
      <w:lvlJc w:val="left"/>
      <w:pPr>
        <w:ind w:left="2353" w:hanging="360"/>
      </w:pPr>
      <w:rPr>
        <w:rFonts w:hint="default"/>
        <w:lang w:val="ru-RU" w:eastAsia="ru-RU" w:bidi="ru-RU"/>
      </w:rPr>
    </w:lvl>
    <w:lvl w:ilvl="2" w:tplc="189A3144">
      <w:numFmt w:val="bullet"/>
      <w:lvlText w:val="•"/>
      <w:lvlJc w:val="left"/>
      <w:pPr>
        <w:ind w:left="3767" w:hanging="360"/>
      </w:pPr>
      <w:rPr>
        <w:rFonts w:hint="default"/>
        <w:lang w:val="ru-RU" w:eastAsia="ru-RU" w:bidi="ru-RU"/>
      </w:rPr>
    </w:lvl>
    <w:lvl w:ilvl="3" w:tplc="7B20F15E">
      <w:numFmt w:val="bullet"/>
      <w:lvlText w:val="•"/>
      <w:lvlJc w:val="left"/>
      <w:pPr>
        <w:ind w:left="5181" w:hanging="360"/>
      </w:pPr>
      <w:rPr>
        <w:rFonts w:hint="default"/>
        <w:lang w:val="ru-RU" w:eastAsia="ru-RU" w:bidi="ru-RU"/>
      </w:rPr>
    </w:lvl>
    <w:lvl w:ilvl="4" w:tplc="6CBA977A">
      <w:numFmt w:val="bullet"/>
      <w:lvlText w:val="•"/>
      <w:lvlJc w:val="left"/>
      <w:pPr>
        <w:ind w:left="6595" w:hanging="360"/>
      </w:pPr>
      <w:rPr>
        <w:rFonts w:hint="default"/>
        <w:lang w:val="ru-RU" w:eastAsia="ru-RU" w:bidi="ru-RU"/>
      </w:rPr>
    </w:lvl>
    <w:lvl w:ilvl="5" w:tplc="D0ACE5BA">
      <w:numFmt w:val="bullet"/>
      <w:lvlText w:val="•"/>
      <w:lvlJc w:val="left"/>
      <w:pPr>
        <w:ind w:left="8008" w:hanging="360"/>
      </w:pPr>
      <w:rPr>
        <w:rFonts w:hint="default"/>
        <w:lang w:val="ru-RU" w:eastAsia="ru-RU" w:bidi="ru-RU"/>
      </w:rPr>
    </w:lvl>
    <w:lvl w:ilvl="6" w:tplc="C47C4630">
      <w:numFmt w:val="bullet"/>
      <w:lvlText w:val="•"/>
      <w:lvlJc w:val="left"/>
      <w:pPr>
        <w:ind w:left="9422" w:hanging="360"/>
      </w:pPr>
      <w:rPr>
        <w:rFonts w:hint="default"/>
        <w:lang w:val="ru-RU" w:eastAsia="ru-RU" w:bidi="ru-RU"/>
      </w:rPr>
    </w:lvl>
    <w:lvl w:ilvl="7" w:tplc="1F46419C">
      <w:numFmt w:val="bullet"/>
      <w:lvlText w:val="•"/>
      <w:lvlJc w:val="left"/>
      <w:pPr>
        <w:ind w:left="10836" w:hanging="360"/>
      </w:pPr>
      <w:rPr>
        <w:rFonts w:hint="default"/>
        <w:lang w:val="ru-RU" w:eastAsia="ru-RU" w:bidi="ru-RU"/>
      </w:rPr>
    </w:lvl>
    <w:lvl w:ilvl="8" w:tplc="888CF078">
      <w:numFmt w:val="bullet"/>
      <w:lvlText w:val="•"/>
      <w:lvlJc w:val="left"/>
      <w:pPr>
        <w:ind w:left="12250" w:hanging="360"/>
      </w:pPr>
      <w:rPr>
        <w:rFonts w:hint="default"/>
        <w:lang w:val="ru-RU" w:eastAsia="ru-RU" w:bidi="ru-RU"/>
      </w:rPr>
    </w:lvl>
  </w:abstractNum>
  <w:abstractNum w:abstractNumId="13">
    <w:nsid w:val="77C74E40"/>
    <w:multiLevelType w:val="hybridMultilevel"/>
    <w:tmpl w:val="6B74B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4"/>
  </w:num>
  <w:num w:numId="3">
    <w:abstractNumId w:val="3"/>
  </w:num>
  <w:num w:numId="4">
    <w:abstractNumId w:val="2"/>
  </w:num>
  <w:num w:numId="5">
    <w:abstractNumId w:val="5"/>
  </w:num>
  <w:num w:numId="6">
    <w:abstractNumId w:val="9"/>
  </w:num>
  <w:num w:numId="7">
    <w:abstractNumId w:val="7"/>
  </w:num>
  <w:num w:numId="8">
    <w:abstractNumId w:val="6"/>
  </w:num>
  <w:num w:numId="9">
    <w:abstractNumId w:val="8"/>
  </w:num>
  <w:num w:numId="10">
    <w:abstractNumId w:val="12"/>
  </w:num>
  <w:num w:numId="11">
    <w:abstractNumId w:val="0"/>
  </w:num>
  <w:num w:numId="12">
    <w:abstractNumId w:val="1"/>
  </w:num>
  <w:num w:numId="13">
    <w:abstractNumId w:val="13"/>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17410"/>
  </w:hdrShapeDefaults>
  <w:footnotePr>
    <w:footnote w:id="-1"/>
    <w:footnote w:id="0"/>
  </w:footnotePr>
  <w:endnotePr>
    <w:endnote w:id="-1"/>
    <w:endnote w:id="0"/>
  </w:endnotePr>
  <w:compat/>
  <w:rsids>
    <w:rsidRoot w:val="008200B7"/>
    <w:rsid w:val="0005418F"/>
    <w:rsid w:val="00061523"/>
    <w:rsid w:val="001D3308"/>
    <w:rsid w:val="0026738F"/>
    <w:rsid w:val="002F5FBD"/>
    <w:rsid w:val="00304FEB"/>
    <w:rsid w:val="00315ED4"/>
    <w:rsid w:val="0034183A"/>
    <w:rsid w:val="00373C49"/>
    <w:rsid w:val="00390739"/>
    <w:rsid w:val="003C3AD0"/>
    <w:rsid w:val="00476D41"/>
    <w:rsid w:val="005672D3"/>
    <w:rsid w:val="005C7CB4"/>
    <w:rsid w:val="00642C82"/>
    <w:rsid w:val="006F2F2B"/>
    <w:rsid w:val="007D4188"/>
    <w:rsid w:val="008200B7"/>
    <w:rsid w:val="00947924"/>
    <w:rsid w:val="00A435C1"/>
    <w:rsid w:val="00A63490"/>
    <w:rsid w:val="00AC28F7"/>
    <w:rsid w:val="00AE6A21"/>
    <w:rsid w:val="00B96284"/>
    <w:rsid w:val="00BA0CCA"/>
    <w:rsid w:val="00BE7B6E"/>
    <w:rsid w:val="00C5663C"/>
    <w:rsid w:val="00CA104D"/>
    <w:rsid w:val="00CA1E44"/>
    <w:rsid w:val="00CA6462"/>
    <w:rsid w:val="00DF2DFF"/>
    <w:rsid w:val="00E06F1D"/>
    <w:rsid w:val="00E442E1"/>
    <w:rsid w:val="00EE4955"/>
    <w:rsid w:val="00FF3E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738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26738F"/>
    <w:pPr>
      <w:ind w:left="720"/>
      <w:contextualSpacing/>
    </w:pPr>
  </w:style>
  <w:style w:type="table" w:styleId="a4">
    <w:name w:val="Table Grid"/>
    <w:basedOn w:val="a1"/>
    <w:rsid w:val="0026738F"/>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Balloon Text"/>
    <w:basedOn w:val="a"/>
    <w:link w:val="a6"/>
    <w:uiPriority w:val="99"/>
    <w:semiHidden/>
    <w:unhideWhenUsed/>
    <w:rsid w:val="0026738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6738F"/>
    <w:rPr>
      <w:rFonts w:ascii="Tahoma" w:hAnsi="Tahoma" w:cs="Tahoma"/>
      <w:sz w:val="16"/>
      <w:szCs w:val="16"/>
    </w:rPr>
  </w:style>
  <w:style w:type="paragraph" w:styleId="a7">
    <w:name w:val="header"/>
    <w:basedOn w:val="a"/>
    <w:link w:val="a8"/>
    <w:uiPriority w:val="99"/>
    <w:semiHidden/>
    <w:unhideWhenUsed/>
    <w:rsid w:val="00304FEB"/>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304FEB"/>
  </w:style>
  <w:style w:type="paragraph" w:styleId="a9">
    <w:name w:val="footer"/>
    <w:basedOn w:val="a"/>
    <w:link w:val="aa"/>
    <w:uiPriority w:val="99"/>
    <w:unhideWhenUsed/>
    <w:rsid w:val="00304FE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04FEB"/>
  </w:style>
  <w:style w:type="paragraph" w:styleId="ab">
    <w:name w:val="Title"/>
    <w:basedOn w:val="a"/>
    <w:next w:val="a"/>
    <w:link w:val="ac"/>
    <w:uiPriority w:val="10"/>
    <w:qFormat/>
    <w:rsid w:val="00BA0CC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c">
    <w:name w:val="Название Знак"/>
    <w:basedOn w:val="a0"/>
    <w:link w:val="ab"/>
    <w:uiPriority w:val="10"/>
    <w:rsid w:val="00BA0CCA"/>
    <w:rPr>
      <w:rFonts w:asciiTheme="majorHAnsi" w:eastAsiaTheme="majorEastAsia" w:hAnsiTheme="majorHAnsi" w:cstheme="majorBidi"/>
      <w:color w:val="17365D" w:themeColor="text2" w:themeShade="BF"/>
      <w:spacing w:val="5"/>
      <w:kern w:val="28"/>
      <w:sz w:val="52"/>
      <w:szCs w:val="52"/>
    </w:rPr>
  </w:style>
  <w:style w:type="paragraph" w:styleId="ad">
    <w:name w:val="No Spacing"/>
    <w:uiPriority w:val="1"/>
    <w:qFormat/>
    <w:rsid w:val="00BA0CCA"/>
    <w:pPr>
      <w:spacing w:after="0" w:line="240" w:lineRule="auto"/>
    </w:pPr>
  </w:style>
  <w:style w:type="paragraph" w:styleId="ae">
    <w:name w:val="Subtitle"/>
    <w:basedOn w:val="a"/>
    <w:next w:val="a"/>
    <w:link w:val="af"/>
    <w:uiPriority w:val="11"/>
    <w:qFormat/>
    <w:rsid w:val="00BA0CC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
    <w:name w:val="Подзаголовок Знак"/>
    <w:basedOn w:val="a0"/>
    <w:link w:val="ae"/>
    <w:uiPriority w:val="11"/>
    <w:rsid w:val="00BA0CCA"/>
    <w:rPr>
      <w:rFonts w:asciiTheme="majorHAnsi" w:eastAsiaTheme="majorEastAsia" w:hAnsiTheme="majorHAnsi" w:cstheme="majorBidi"/>
      <w:i/>
      <w:iCs/>
      <w:color w:val="4F81BD" w:themeColor="accent1"/>
      <w:spacing w:val="15"/>
      <w:sz w:val="24"/>
      <w:szCs w:val="24"/>
    </w:rPr>
  </w:style>
  <w:style w:type="character" w:styleId="af0">
    <w:name w:val="Strong"/>
    <w:basedOn w:val="a0"/>
    <w:uiPriority w:val="22"/>
    <w:qFormat/>
    <w:rsid w:val="00BA0CCA"/>
    <w:rPr>
      <w:b/>
      <w:bCs/>
    </w:rPr>
  </w:style>
  <w:style w:type="character" w:customStyle="1" w:styleId="3">
    <w:name w:val="Основной текст (3)_"/>
    <w:basedOn w:val="a0"/>
    <w:link w:val="30"/>
    <w:rsid w:val="00E06F1D"/>
    <w:rPr>
      <w:rFonts w:ascii="Arial" w:eastAsia="Arial" w:hAnsi="Arial" w:cs="Arial"/>
      <w:b/>
      <w:bCs/>
      <w:sz w:val="34"/>
      <w:szCs w:val="34"/>
      <w:shd w:val="clear" w:color="auto" w:fill="FFFFFF"/>
    </w:rPr>
  </w:style>
  <w:style w:type="paragraph" w:customStyle="1" w:styleId="30">
    <w:name w:val="Основной текст (3)"/>
    <w:basedOn w:val="a"/>
    <w:link w:val="3"/>
    <w:rsid w:val="00E06F1D"/>
    <w:pPr>
      <w:widowControl w:val="0"/>
      <w:shd w:val="clear" w:color="auto" w:fill="FFFFFF"/>
      <w:spacing w:after="1260" w:line="432" w:lineRule="exact"/>
      <w:jc w:val="center"/>
    </w:pPr>
    <w:rPr>
      <w:rFonts w:ascii="Arial" w:eastAsia="Arial" w:hAnsi="Arial" w:cs="Arial"/>
      <w:b/>
      <w:bCs/>
      <w:sz w:val="34"/>
      <w:szCs w:val="34"/>
    </w:rPr>
  </w:style>
  <w:style w:type="character" w:customStyle="1" w:styleId="2">
    <w:name w:val="Основной текст (2)_"/>
    <w:basedOn w:val="a0"/>
    <w:link w:val="20"/>
    <w:rsid w:val="00E06F1D"/>
    <w:rPr>
      <w:rFonts w:ascii="Arial" w:eastAsia="Arial" w:hAnsi="Arial" w:cs="Arial"/>
      <w:sz w:val="38"/>
      <w:szCs w:val="38"/>
      <w:shd w:val="clear" w:color="auto" w:fill="FFFFFF"/>
    </w:rPr>
  </w:style>
  <w:style w:type="character" w:customStyle="1" w:styleId="814pt">
    <w:name w:val="Основной текст (8) + 14 pt"/>
    <w:basedOn w:val="a0"/>
    <w:rsid w:val="00E06F1D"/>
    <w:rPr>
      <w:rFonts w:ascii="Arial" w:eastAsia="Arial" w:hAnsi="Arial" w:cs="Arial"/>
      <w:b w:val="0"/>
      <w:bCs w:val="0"/>
      <w:i/>
      <w:iCs/>
      <w:smallCaps w:val="0"/>
      <w:strike w:val="0"/>
      <w:color w:val="000000"/>
      <w:spacing w:val="0"/>
      <w:w w:val="100"/>
      <w:position w:val="0"/>
      <w:sz w:val="28"/>
      <w:szCs w:val="28"/>
      <w:u w:val="none"/>
      <w:lang w:val="ru-RU" w:eastAsia="ru-RU" w:bidi="ru-RU"/>
    </w:rPr>
  </w:style>
  <w:style w:type="paragraph" w:customStyle="1" w:styleId="20">
    <w:name w:val="Основной текст (2)"/>
    <w:basedOn w:val="a"/>
    <w:link w:val="2"/>
    <w:rsid w:val="00E06F1D"/>
    <w:pPr>
      <w:widowControl w:val="0"/>
      <w:shd w:val="clear" w:color="auto" w:fill="FFFFFF"/>
      <w:spacing w:before="540" w:after="0" w:line="480" w:lineRule="exact"/>
      <w:jc w:val="both"/>
    </w:pPr>
    <w:rPr>
      <w:rFonts w:ascii="Arial" w:eastAsia="Arial" w:hAnsi="Arial" w:cs="Arial"/>
      <w:sz w:val="38"/>
      <w:szCs w:val="38"/>
    </w:rPr>
  </w:style>
  <w:style w:type="character" w:customStyle="1" w:styleId="4">
    <w:name w:val="Основной текст (4)_"/>
    <w:basedOn w:val="a0"/>
    <w:link w:val="40"/>
    <w:rsid w:val="00E06F1D"/>
    <w:rPr>
      <w:rFonts w:ascii="Arial" w:eastAsia="Arial" w:hAnsi="Arial" w:cs="Arial"/>
      <w:b/>
      <w:bCs/>
      <w:sz w:val="46"/>
      <w:szCs w:val="46"/>
      <w:shd w:val="clear" w:color="auto" w:fill="FFFFFF"/>
    </w:rPr>
  </w:style>
  <w:style w:type="character" w:customStyle="1" w:styleId="1">
    <w:name w:val="Заголовок №1_"/>
    <w:basedOn w:val="a0"/>
    <w:link w:val="10"/>
    <w:rsid w:val="00E06F1D"/>
    <w:rPr>
      <w:rFonts w:ascii="Arial" w:eastAsia="Arial" w:hAnsi="Arial" w:cs="Arial"/>
      <w:b/>
      <w:bCs/>
      <w:sz w:val="46"/>
      <w:szCs w:val="46"/>
      <w:shd w:val="clear" w:color="auto" w:fill="FFFFFF"/>
    </w:rPr>
  </w:style>
  <w:style w:type="character" w:customStyle="1" w:styleId="5">
    <w:name w:val="Основной текст (5)_"/>
    <w:basedOn w:val="a0"/>
    <w:link w:val="50"/>
    <w:rsid w:val="00E06F1D"/>
    <w:rPr>
      <w:rFonts w:ascii="Arial" w:eastAsia="Arial" w:hAnsi="Arial" w:cs="Arial"/>
      <w:sz w:val="46"/>
      <w:szCs w:val="46"/>
      <w:shd w:val="clear" w:color="auto" w:fill="FFFFFF"/>
    </w:rPr>
  </w:style>
  <w:style w:type="character" w:customStyle="1" w:styleId="6">
    <w:name w:val="Основной текст (6)_"/>
    <w:basedOn w:val="a0"/>
    <w:link w:val="60"/>
    <w:rsid w:val="00E06F1D"/>
    <w:rPr>
      <w:rFonts w:ascii="Arial" w:eastAsia="Arial" w:hAnsi="Arial" w:cs="Arial"/>
      <w:i/>
      <w:iCs/>
      <w:sz w:val="28"/>
      <w:szCs w:val="28"/>
      <w:shd w:val="clear" w:color="auto" w:fill="FFFFFF"/>
    </w:rPr>
  </w:style>
  <w:style w:type="character" w:customStyle="1" w:styleId="61">
    <w:name w:val="Основной текст (6) + Полужирный"/>
    <w:basedOn w:val="6"/>
    <w:rsid w:val="00E06F1D"/>
    <w:rPr>
      <w:b/>
      <w:bCs/>
      <w:color w:val="000000"/>
      <w:spacing w:val="0"/>
      <w:w w:val="100"/>
      <w:position w:val="0"/>
      <w:lang w:val="en-US" w:eastAsia="en-US" w:bidi="en-US"/>
    </w:rPr>
  </w:style>
  <w:style w:type="paragraph" w:customStyle="1" w:styleId="40">
    <w:name w:val="Основной текст (4)"/>
    <w:basedOn w:val="a"/>
    <w:link w:val="4"/>
    <w:rsid w:val="00E06F1D"/>
    <w:pPr>
      <w:widowControl w:val="0"/>
      <w:shd w:val="clear" w:color="auto" w:fill="FFFFFF"/>
      <w:spacing w:before="1260" w:after="960" w:line="576" w:lineRule="exact"/>
      <w:jc w:val="center"/>
    </w:pPr>
    <w:rPr>
      <w:rFonts w:ascii="Arial" w:eastAsia="Arial" w:hAnsi="Arial" w:cs="Arial"/>
      <w:b/>
      <w:bCs/>
      <w:sz w:val="46"/>
      <w:szCs w:val="46"/>
    </w:rPr>
  </w:style>
  <w:style w:type="paragraph" w:customStyle="1" w:styleId="10">
    <w:name w:val="Заголовок №1"/>
    <w:basedOn w:val="a"/>
    <w:link w:val="1"/>
    <w:rsid w:val="00E06F1D"/>
    <w:pPr>
      <w:widowControl w:val="0"/>
      <w:shd w:val="clear" w:color="auto" w:fill="FFFFFF"/>
      <w:spacing w:after="540" w:line="576" w:lineRule="exact"/>
      <w:jc w:val="center"/>
      <w:outlineLvl w:val="0"/>
    </w:pPr>
    <w:rPr>
      <w:rFonts w:ascii="Arial" w:eastAsia="Arial" w:hAnsi="Arial" w:cs="Arial"/>
      <w:b/>
      <w:bCs/>
      <w:sz w:val="46"/>
      <w:szCs w:val="46"/>
    </w:rPr>
  </w:style>
  <w:style w:type="paragraph" w:customStyle="1" w:styleId="50">
    <w:name w:val="Основной текст (5)"/>
    <w:basedOn w:val="a"/>
    <w:link w:val="5"/>
    <w:rsid w:val="00E06F1D"/>
    <w:pPr>
      <w:widowControl w:val="0"/>
      <w:shd w:val="clear" w:color="auto" w:fill="FFFFFF"/>
      <w:spacing w:before="720" w:after="0" w:line="394" w:lineRule="exact"/>
      <w:jc w:val="both"/>
    </w:pPr>
    <w:rPr>
      <w:rFonts w:ascii="Arial" w:eastAsia="Arial" w:hAnsi="Arial" w:cs="Arial"/>
      <w:sz w:val="46"/>
      <w:szCs w:val="46"/>
    </w:rPr>
  </w:style>
  <w:style w:type="paragraph" w:customStyle="1" w:styleId="60">
    <w:name w:val="Основной текст (6)"/>
    <w:basedOn w:val="a"/>
    <w:link w:val="6"/>
    <w:rsid w:val="00E06F1D"/>
    <w:pPr>
      <w:widowControl w:val="0"/>
      <w:shd w:val="clear" w:color="auto" w:fill="FFFFFF"/>
      <w:spacing w:after="180" w:line="269" w:lineRule="exact"/>
      <w:jc w:val="both"/>
    </w:pPr>
    <w:rPr>
      <w:rFonts w:ascii="Arial" w:eastAsia="Arial" w:hAnsi="Arial" w:cs="Arial"/>
      <w:i/>
      <w:iCs/>
      <w:sz w:val="28"/>
      <w:szCs w:val="28"/>
    </w:rPr>
  </w:style>
  <w:style w:type="character" w:customStyle="1" w:styleId="514pt">
    <w:name w:val="Основной текст (5) + 14 pt;Курсив"/>
    <w:basedOn w:val="5"/>
    <w:rsid w:val="00EE4955"/>
    <w:rPr>
      <w:b w:val="0"/>
      <w:bCs w:val="0"/>
      <w:i/>
      <w:iCs/>
      <w:smallCaps w:val="0"/>
      <w:strike w:val="0"/>
      <w:color w:val="000000"/>
      <w:spacing w:val="0"/>
      <w:w w:val="100"/>
      <w:position w:val="0"/>
      <w:sz w:val="28"/>
      <w:szCs w:val="28"/>
      <w:u w:val="none"/>
      <w:lang w:val="en-US" w:eastAsia="en-US" w:bidi="en-US"/>
    </w:rPr>
  </w:style>
  <w:style w:type="character" w:customStyle="1" w:styleId="7">
    <w:name w:val="Основной текст (7)_"/>
    <w:basedOn w:val="a0"/>
    <w:link w:val="70"/>
    <w:rsid w:val="00EE4955"/>
    <w:rPr>
      <w:rFonts w:ascii="Arial" w:eastAsia="Arial" w:hAnsi="Arial" w:cs="Arial"/>
      <w:i/>
      <w:iCs/>
      <w:sz w:val="46"/>
      <w:szCs w:val="46"/>
      <w:shd w:val="clear" w:color="auto" w:fill="FFFFFF"/>
    </w:rPr>
  </w:style>
  <w:style w:type="character" w:customStyle="1" w:styleId="51">
    <w:name w:val="Основной текст (5) + Полужирный"/>
    <w:basedOn w:val="5"/>
    <w:rsid w:val="00EE4955"/>
    <w:rPr>
      <w:b/>
      <w:bCs/>
      <w:i w:val="0"/>
      <w:iCs w:val="0"/>
      <w:smallCaps w:val="0"/>
      <w:strike w:val="0"/>
      <w:color w:val="000000"/>
      <w:spacing w:val="0"/>
      <w:w w:val="100"/>
      <w:position w:val="0"/>
      <w:u w:val="none"/>
      <w:lang w:val="ru-RU" w:eastAsia="ru-RU" w:bidi="ru-RU"/>
    </w:rPr>
  </w:style>
  <w:style w:type="character" w:customStyle="1" w:styleId="8">
    <w:name w:val="Основной текст (8)_"/>
    <w:basedOn w:val="a0"/>
    <w:link w:val="80"/>
    <w:rsid w:val="00EE4955"/>
    <w:rPr>
      <w:rFonts w:ascii="Arial" w:eastAsia="Arial" w:hAnsi="Arial" w:cs="Arial"/>
      <w:i/>
      <w:iCs/>
      <w:sz w:val="36"/>
      <w:szCs w:val="36"/>
      <w:shd w:val="clear" w:color="auto" w:fill="FFFFFF"/>
    </w:rPr>
  </w:style>
  <w:style w:type="character" w:customStyle="1" w:styleId="823pt">
    <w:name w:val="Основной текст (8) + 23 pt;Не курсив"/>
    <w:basedOn w:val="8"/>
    <w:rsid w:val="00EE4955"/>
    <w:rPr>
      <w:color w:val="000000"/>
      <w:spacing w:val="0"/>
      <w:w w:val="100"/>
      <w:position w:val="0"/>
      <w:sz w:val="46"/>
      <w:szCs w:val="46"/>
      <w:lang w:val="ru-RU" w:eastAsia="ru-RU" w:bidi="ru-RU"/>
    </w:rPr>
  </w:style>
  <w:style w:type="paragraph" w:customStyle="1" w:styleId="70">
    <w:name w:val="Основной текст (7)"/>
    <w:basedOn w:val="a"/>
    <w:link w:val="7"/>
    <w:rsid w:val="00EE4955"/>
    <w:pPr>
      <w:widowControl w:val="0"/>
      <w:shd w:val="clear" w:color="auto" w:fill="FFFFFF"/>
      <w:spacing w:after="0" w:line="576" w:lineRule="exact"/>
    </w:pPr>
    <w:rPr>
      <w:rFonts w:ascii="Arial" w:eastAsia="Arial" w:hAnsi="Arial" w:cs="Arial"/>
      <w:i/>
      <w:iCs/>
      <w:sz w:val="46"/>
      <w:szCs w:val="46"/>
    </w:rPr>
  </w:style>
  <w:style w:type="paragraph" w:customStyle="1" w:styleId="80">
    <w:name w:val="Основной текст (8)"/>
    <w:basedOn w:val="a"/>
    <w:link w:val="8"/>
    <w:rsid w:val="00EE4955"/>
    <w:pPr>
      <w:widowControl w:val="0"/>
      <w:shd w:val="clear" w:color="auto" w:fill="FFFFFF"/>
      <w:spacing w:after="0" w:line="442" w:lineRule="exact"/>
    </w:pPr>
    <w:rPr>
      <w:rFonts w:ascii="Arial" w:eastAsia="Arial" w:hAnsi="Arial" w:cs="Arial"/>
      <w:i/>
      <w:iCs/>
      <w:sz w:val="36"/>
      <w:szCs w:val="36"/>
    </w:rPr>
  </w:style>
  <w:style w:type="character" w:customStyle="1" w:styleId="817pt">
    <w:name w:val="Основной текст (8) + 17 pt;Полужирный;Не курсив"/>
    <w:basedOn w:val="8"/>
    <w:rsid w:val="00EE4955"/>
    <w:rPr>
      <w:b/>
      <w:bCs/>
      <w:i/>
      <w:iCs/>
      <w:smallCaps w:val="0"/>
      <w:strike w:val="0"/>
      <w:color w:val="000000"/>
      <w:spacing w:val="0"/>
      <w:w w:val="100"/>
      <w:position w:val="0"/>
      <w:sz w:val="34"/>
      <w:szCs w:val="34"/>
      <w:u w:val="none"/>
      <w:lang w:val="ru-RU" w:eastAsia="ru-RU" w:bidi="ru-RU"/>
    </w:rPr>
  </w:style>
  <w:style w:type="character" w:customStyle="1" w:styleId="8ArialUnicodeMS17pt">
    <w:name w:val="Основной текст (8) + Arial Unicode MS;17 pt;Полужирный"/>
    <w:basedOn w:val="8"/>
    <w:rsid w:val="00EE4955"/>
    <w:rPr>
      <w:rFonts w:ascii="Arial Unicode MS" w:eastAsia="Arial Unicode MS" w:hAnsi="Arial Unicode MS" w:cs="Arial Unicode MS"/>
      <w:b/>
      <w:bCs/>
      <w:i/>
      <w:iCs/>
      <w:smallCaps w:val="0"/>
      <w:strike w:val="0"/>
      <w:color w:val="000000"/>
      <w:spacing w:val="0"/>
      <w:w w:val="100"/>
      <w:position w:val="0"/>
      <w:sz w:val="34"/>
      <w:szCs w:val="34"/>
      <w:u w:val="none"/>
      <w:lang w:val="ru-RU" w:eastAsia="ru-RU" w:bidi="ru-RU"/>
    </w:rPr>
  </w:style>
  <w:style w:type="character" w:customStyle="1" w:styleId="9">
    <w:name w:val="Основной текст (9) + Полужирный"/>
    <w:basedOn w:val="a0"/>
    <w:rsid w:val="00EE4955"/>
    <w:rPr>
      <w:rFonts w:ascii="Arial" w:eastAsia="Arial" w:hAnsi="Arial" w:cs="Arial"/>
      <w:b/>
      <w:bCs/>
      <w:i w:val="0"/>
      <w:iCs w:val="0"/>
      <w:smallCaps w:val="0"/>
      <w:strike w:val="0"/>
      <w:color w:val="000000"/>
      <w:spacing w:val="0"/>
      <w:w w:val="100"/>
      <w:position w:val="0"/>
      <w:sz w:val="34"/>
      <w:szCs w:val="34"/>
      <w:u w:val="none"/>
      <w:lang w:val="ru-RU" w:eastAsia="ru-RU" w:bidi="ru-RU"/>
    </w:rPr>
  </w:style>
  <w:style w:type="character" w:customStyle="1" w:styleId="918pt">
    <w:name w:val="Основной текст (9) + 18 pt;Курсив"/>
    <w:basedOn w:val="a0"/>
    <w:rsid w:val="00EE4955"/>
    <w:rPr>
      <w:rFonts w:ascii="Arial" w:eastAsia="Arial" w:hAnsi="Arial" w:cs="Arial"/>
      <w:b w:val="0"/>
      <w:bCs w:val="0"/>
      <w:i/>
      <w:iCs/>
      <w:smallCaps w:val="0"/>
      <w:strike w:val="0"/>
      <w:color w:val="000000"/>
      <w:spacing w:val="0"/>
      <w:w w:val="100"/>
      <w:position w:val="0"/>
      <w:sz w:val="36"/>
      <w:szCs w:val="36"/>
      <w:u w:val="none"/>
      <w:lang w:val="ru-RU" w:eastAsia="ru-RU" w:bidi="ru-RU"/>
    </w:rPr>
  </w:style>
  <w:style w:type="character" w:customStyle="1" w:styleId="71">
    <w:name w:val="Основной текст (7) + Полужирный;Не курсив"/>
    <w:basedOn w:val="7"/>
    <w:rsid w:val="00EE4955"/>
    <w:rPr>
      <w:b/>
      <w:bCs/>
      <w:i/>
      <w:iCs/>
      <w:smallCaps w:val="0"/>
      <w:strike w:val="0"/>
      <w:color w:val="000000"/>
      <w:spacing w:val="0"/>
      <w:w w:val="100"/>
      <w:position w:val="0"/>
      <w:u w:val="none"/>
      <w:lang w:val="ru-RU" w:eastAsia="ru-RU" w:bidi="ru-RU"/>
    </w:rPr>
  </w:style>
  <w:style w:type="character" w:customStyle="1" w:styleId="7ArialUnicodeMS">
    <w:name w:val="Основной текст (7) + Arial Unicode MS;Полужирный"/>
    <w:basedOn w:val="7"/>
    <w:rsid w:val="00EE4955"/>
    <w:rPr>
      <w:rFonts w:ascii="Arial Unicode MS" w:eastAsia="Arial Unicode MS" w:hAnsi="Arial Unicode MS" w:cs="Arial Unicode MS"/>
      <w:b/>
      <w:bCs/>
      <w:i/>
      <w:iCs/>
      <w:smallCaps w:val="0"/>
      <w:strike w:val="0"/>
      <w:color w:val="000000"/>
      <w:spacing w:val="0"/>
      <w:w w:val="100"/>
      <w:position w:val="0"/>
      <w:u w:val="none"/>
      <w:lang w:val="ru-RU" w:eastAsia="ru-RU" w:bidi="ru-RU"/>
    </w:rPr>
  </w:style>
  <w:style w:type="character" w:customStyle="1" w:styleId="90">
    <w:name w:val="Основной текст (9)_"/>
    <w:basedOn w:val="a0"/>
    <w:link w:val="91"/>
    <w:rsid w:val="00EE4955"/>
    <w:rPr>
      <w:rFonts w:ascii="Arial" w:eastAsia="Arial" w:hAnsi="Arial" w:cs="Arial"/>
      <w:sz w:val="34"/>
      <w:szCs w:val="34"/>
      <w:shd w:val="clear" w:color="auto" w:fill="FFFFFF"/>
    </w:rPr>
  </w:style>
  <w:style w:type="paragraph" w:customStyle="1" w:styleId="91">
    <w:name w:val="Основной текст (9)"/>
    <w:basedOn w:val="a"/>
    <w:link w:val="90"/>
    <w:rsid w:val="00EE4955"/>
    <w:pPr>
      <w:widowControl w:val="0"/>
      <w:shd w:val="clear" w:color="auto" w:fill="FFFFFF"/>
      <w:spacing w:after="0" w:line="432" w:lineRule="exact"/>
      <w:ind w:hanging="580"/>
      <w:jc w:val="both"/>
    </w:pPr>
    <w:rPr>
      <w:rFonts w:ascii="Arial" w:eastAsia="Arial" w:hAnsi="Arial" w:cs="Arial"/>
      <w:sz w:val="34"/>
      <w:szCs w:val="34"/>
    </w:rPr>
  </w:style>
  <w:style w:type="character" w:customStyle="1" w:styleId="817pt0">
    <w:name w:val="Основной текст (8) + 17 pt;Не курсив"/>
    <w:basedOn w:val="8"/>
    <w:rsid w:val="00EE4955"/>
    <w:rPr>
      <w:b w:val="0"/>
      <w:bCs w:val="0"/>
      <w:i/>
      <w:iCs/>
      <w:smallCaps w:val="0"/>
      <w:strike w:val="0"/>
      <w:color w:val="000000"/>
      <w:spacing w:val="0"/>
      <w:w w:val="100"/>
      <w:position w:val="0"/>
      <w:sz w:val="34"/>
      <w:szCs w:val="34"/>
      <w:u w:val="none"/>
      <w:lang w:val="ru-RU" w:eastAsia="ru-RU" w:bidi="ru-RU"/>
    </w:rPr>
  </w:style>
  <w:style w:type="character" w:customStyle="1" w:styleId="21">
    <w:name w:val="Основной текст (2) + Полужирный"/>
    <w:basedOn w:val="2"/>
    <w:rsid w:val="00CA6462"/>
    <w:rPr>
      <w:b/>
      <w:bCs/>
      <w:i w:val="0"/>
      <w:iCs w:val="0"/>
      <w:smallCaps w:val="0"/>
      <w:strike w:val="0"/>
      <w:color w:val="000000"/>
      <w:spacing w:val="0"/>
      <w:w w:val="100"/>
      <w:position w:val="0"/>
      <w:u w:val="none"/>
      <w:lang w:val="ru-RU" w:eastAsia="ru-RU" w:bidi="ru-RU"/>
    </w:rPr>
  </w:style>
  <w:style w:type="character" w:customStyle="1" w:styleId="100">
    <w:name w:val="Основной текст (10)_"/>
    <w:basedOn w:val="a0"/>
    <w:link w:val="101"/>
    <w:rsid w:val="00CA6462"/>
    <w:rPr>
      <w:rFonts w:ascii="Arial" w:eastAsia="Arial" w:hAnsi="Arial" w:cs="Arial"/>
      <w:b/>
      <w:bCs/>
      <w:sz w:val="38"/>
      <w:szCs w:val="38"/>
      <w:shd w:val="clear" w:color="auto" w:fill="FFFFFF"/>
    </w:rPr>
  </w:style>
  <w:style w:type="character" w:customStyle="1" w:styleId="102">
    <w:name w:val="Основной текст (10) + Не полужирный"/>
    <w:basedOn w:val="100"/>
    <w:rsid w:val="00CA6462"/>
    <w:rPr>
      <w:color w:val="000000"/>
      <w:spacing w:val="0"/>
      <w:w w:val="100"/>
      <w:position w:val="0"/>
      <w:lang w:val="ru-RU" w:eastAsia="ru-RU" w:bidi="ru-RU"/>
    </w:rPr>
  </w:style>
  <w:style w:type="paragraph" w:customStyle="1" w:styleId="101">
    <w:name w:val="Основной текст (10)"/>
    <w:basedOn w:val="a"/>
    <w:link w:val="100"/>
    <w:rsid w:val="00CA6462"/>
    <w:pPr>
      <w:widowControl w:val="0"/>
      <w:shd w:val="clear" w:color="auto" w:fill="FFFFFF"/>
      <w:spacing w:before="420" w:after="0" w:line="480" w:lineRule="exact"/>
    </w:pPr>
    <w:rPr>
      <w:rFonts w:ascii="Arial" w:eastAsia="Arial" w:hAnsi="Arial" w:cs="Arial"/>
      <w:b/>
      <w:bCs/>
      <w:sz w:val="38"/>
      <w:szCs w:val="38"/>
    </w:rPr>
  </w:style>
  <w:style w:type="character" w:customStyle="1" w:styleId="220pt">
    <w:name w:val="Основной текст (2) + 20 pt;Полужирный;Курсив"/>
    <w:basedOn w:val="2"/>
    <w:rsid w:val="00390739"/>
    <w:rPr>
      <w:b/>
      <w:bCs/>
      <w:i/>
      <w:iCs/>
      <w:smallCaps w:val="0"/>
      <w:strike w:val="0"/>
      <w:color w:val="000000"/>
      <w:spacing w:val="0"/>
      <w:w w:val="100"/>
      <w:position w:val="0"/>
      <w:sz w:val="40"/>
      <w:szCs w:val="40"/>
      <w:u w:val="none"/>
      <w:lang w:val="ru-RU" w:eastAsia="ru-RU" w:bidi="ru-RU"/>
    </w:rPr>
  </w:style>
  <w:style w:type="character" w:customStyle="1" w:styleId="2-1pt">
    <w:name w:val="Основной текст (2) + Полужирный;Интервал -1 pt"/>
    <w:basedOn w:val="2"/>
    <w:rsid w:val="00390739"/>
    <w:rPr>
      <w:b/>
      <w:bCs/>
      <w:i w:val="0"/>
      <w:iCs w:val="0"/>
      <w:smallCaps w:val="0"/>
      <w:strike w:val="0"/>
      <w:color w:val="000000"/>
      <w:spacing w:val="-20"/>
      <w:w w:val="100"/>
      <w:position w:val="0"/>
      <w:u w:val="none"/>
      <w:lang w:val="ru-RU" w:eastAsia="ru-RU" w:bidi="ru-RU"/>
    </w:rPr>
  </w:style>
  <w:style w:type="character" w:customStyle="1" w:styleId="11">
    <w:name w:val="Основной текст (11)_"/>
    <w:basedOn w:val="a0"/>
    <w:link w:val="110"/>
    <w:rsid w:val="00390739"/>
    <w:rPr>
      <w:rFonts w:ascii="Arial" w:eastAsia="Arial" w:hAnsi="Arial" w:cs="Arial"/>
      <w:b/>
      <w:bCs/>
      <w:i/>
      <w:iCs/>
      <w:sz w:val="40"/>
      <w:szCs w:val="40"/>
      <w:shd w:val="clear" w:color="auto" w:fill="FFFFFF"/>
    </w:rPr>
  </w:style>
  <w:style w:type="character" w:customStyle="1" w:styleId="1119pt">
    <w:name w:val="Основной текст (11) + 19 pt;Не полужирный;Не курсив"/>
    <w:basedOn w:val="11"/>
    <w:rsid w:val="00390739"/>
    <w:rPr>
      <w:color w:val="000000"/>
      <w:spacing w:val="0"/>
      <w:w w:val="100"/>
      <w:position w:val="0"/>
      <w:sz w:val="38"/>
      <w:szCs w:val="38"/>
      <w:lang w:val="ru-RU" w:eastAsia="ru-RU" w:bidi="ru-RU"/>
    </w:rPr>
  </w:style>
  <w:style w:type="paragraph" w:customStyle="1" w:styleId="110">
    <w:name w:val="Основной текст (11)"/>
    <w:basedOn w:val="a"/>
    <w:link w:val="11"/>
    <w:rsid w:val="00390739"/>
    <w:pPr>
      <w:widowControl w:val="0"/>
      <w:shd w:val="clear" w:color="auto" w:fill="FFFFFF"/>
      <w:spacing w:before="120" w:after="120" w:line="0" w:lineRule="atLeast"/>
    </w:pPr>
    <w:rPr>
      <w:rFonts w:ascii="Arial" w:eastAsia="Arial" w:hAnsi="Arial" w:cs="Arial"/>
      <w:b/>
      <w:bCs/>
      <w:i/>
      <w:iCs/>
      <w:sz w:val="40"/>
      <w:szCs w:val="40"/>
    </w:rPr>
  </w:style>
  <w:style w:type="character" w:customStyle="1" w:styleId="12">
    <w:name w:val="Основной текст (12)_"/>
    <w:basedOn w:val="a0"/>
    <w:rsid w:val="00390739"/>
    <w:rPr>
      <w:rFonts w:ascii="Arial" w:eastAsia="Arial" w:hAnsi="Arial" w:cs="Arial"/>
      <w:b/>
      <w:bCs/>
      <w:i/>
      <w:iCs/>
      <w:smallCaps w:val="0"/>
      <w:strike w:val="0"/>
      <w:sz w:val="36"/>
      <w:szCs w:val="36"/>
      <w:u w:val="none"/>
    </w:rPr>
  </w:style>
  <w:style w:type="character" w:customStyle="1" w:styleId="120">
    <w:name w:val="Основной текст (12)"/>
    <w:basedOn w:val="12"/>
    <w:rsid w:val="00390739"/>
    <w:rPr>
      <w:color w:val="000000"/>
      <w:spacing w:val="0"/>
      <w:w w:val="100"/>
      <w:position w:val="0"/>
      <w:lang w:val="ru-RU" w:eastAsia="ru-RU" w:bidi="ru-RU"/>
    </w:rPr>
  </w:style>
  <w:style w:type="character" w:customStyle="1" w:styleId="13">
    <w:name w:val="Основной текст (13)_"/>
    <w:basedOn w:val="a0"/>
    <w:link w:val="130"/>
    <w:rsid w:val="00CA1E44"/>
    <w:rPr>
      <w:rFonts w:ascii="Arial" w:eastAsia="Arial" w:hAnsi="Arial" w:cs="Arial"/>
      <w:b/>
      <w:bCs/>
      <w:i/>
      <w:iCs/>
      <w:sz w:val="48"/>
      <w:szCs w:val="48"/>
      <w:shd w:val="clear" w:color="auto" w:fill="FFFFFF"/>
    </w:rPr>
  </w:style>
  <w:style w:type="paragraph" w:customStyle="1" w:styleId="130">
    <w:name w:val="Основной текст (13)"/>
    <w:basedOn w:val="a"/>
    <w:link w:val="13"/>
    <w:rsid w:val="00CA1E44"/>
    <w:pPr>
      <w:widowControl w:val="0"/>
      <w:shd w:val="clear" w:color="auto" w:fill="FFFFFF"/>
      <w:spacing w:after="0" w:line="576" w:lineRule="exact"/>
      <w:ind w:hanging="600"/>
    </w:pPr>
    <w:rPr>
      <w:rFonts w:ascii="Arial" w:eastAsia="Arial" w:hAnsi="Arial" w:cs="Arial"/>
      <w:b/>
      <w:bCs/>
      <w:i/>
      <w:iCs/>
      <w:sz w:val="48"/>
      <w:szCs w:val="48"/>
    </w:rPr>
  </w:style>
  <w:style w:type="paragraph" w:customStyle="1" w:styleId="Default">
    <w:name w:val="Default"/>
    <w:rsid w:val="00CA1E44"/>
    <w:pPr>
      <w:autoSpaceDE w:val="0"/>
      <w:autoSpaceDN w:val="0"/>
      <w:adjustRightInd w:val="0"/>
      <w:spacing w:after="0" w:line="240" w:lineRule="auto"/>
    </w:pPr>
    <w:rPr>
      <w:rFonts w:ascii="Verdana" w:hAnsi="Verdana" w:cs="Verdana"/>
      <w:color w:val="000000"/>
      <w:sz w:val="24"/>
      <w:szCs w:val="24"/>
    </w:rPr>
  </w:style>
  <w:style w:type="paragraph" w:styleId="af1">
    <w:name w:val="Normal (Web)"/>
    <w:basedOn w:val="a"/>
    <w:uiPriority w:val="99"/>
    <w:unhideWhenUsed/>
    <w:rsid w:val="00315ED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105pt">
    <w:name w:val="Основной текст (2) + 10;5 pt;Не полужирный"/>
    <w:basedOn w:val="a0"/>
    <w:rsid w:val="00315ED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E6DCE1-AF23-4923-8BF4-326DE482E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3978</Words>
  <Characters>22680</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26605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EGE</cp:lastModifiedBy>
  <cp:revision>3</cp:revision>
  <dcterms:created xsi:type="dcterms:W3CDTF">2023-05-02T13:23:00Z</dcterms:created>
  <dcterms:modified xsi:type="dcterms:W3CDTF">2023-05-02T13:26:00Z</dcterms:modified>
</cp:coreProperties>
</file>